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31B1" w14:textId="7FA9CBE6" w:rsidR="00810A82" w:rsidRPr="007D4F19" w:rsidRDefault="008132E8" w:rsidP="0081057F">
      <w:pPr>
        <w:pStyle w:val="1Judul"/>
        <w:spacing w:after="240"/>
        <w:rPr>
          <w:rFonts w:ascii="Goudy Old Style" w:hAnsi="Goudy Old Style" w:cs="Times New Roman"/>
          <w:sz w:val="24"/>
        </w:rPr>
      </w:pPr>
      <w:r w:rsidRPr="007D4F19">
        <w:rPr>
          <w:rFonts w:ascii="Goudy Old Style" w:hAnsi="Goudy Old Style" w:cs="Times New Roman"/>
          <w:szCs w:val="28"/>
        </w:rPr>
        <w:t>MENINGKATKAN KEMAMPUAN MEMBACA PUISI SISWA KELAS III MELALUI METODE SIMULASI DI SDN SAMILI KECAMATAN WOHA KABUPATEN BIMA</w:t>
      </w:r>
    </w:p>
    <w:p w14:paraId="3A9D4617" w14:textId="77777777" w:rsidR="00810A82" w:rsidRPr="007D4F19" w:rsidRDefault="008132E8" w:rsidP="0081057F">
      <w:pPr>
        <w:pStyle w:val="1Judul"/>
        <w:spacing w:before="240" w:after="240"/>
        <w:rPr>
          <w:rFonts w:ascii="Goudy Old Style" w:hAnsi="Goudy Old Style" w:cs="Times New Roman"/>
          <w:sz w:val="24"/>
        </w:rPr>
      </w:pPr>
      <w:r w:rsidRPr="007D4F19">
        <w:rPr>
          <w:rFonts w:ascii="Goudy Old Style" w:hAnsi="Goudy Old Style" w:cs="Times New Roman"/>
          <w:sz w:val="24"/>
        </w:rPr>
        <w:t>Mulyadi</w:t>
      </w:r>
    </w:p>
    <w:p w14:paraId="3E96C4AF" w14:textId="51FD5B70" w:rsidR="00810A82" w:rsidRPr="007D4F19" w:rsidRDefault="0081057F" w:rsidP="0081057F">
      <w:pPr>
        <w:pStyle w:val="1Judul"/>
        <w:rPr>
          <w:rFonts w:ascii="Goudy Old Style" w:hAnsi="Goudy Old Style" w:cs="Times New Roman"/>
          <w:b w:val="0"/>
          <w:sz w:val="20"/>
          <w:szCs w:val="20"/>
        </w:rPr>
      </w:pPr>
      <w:r w:rsidRPr="007D4F19">
        <w:rPr>
          <w:rFonts w:ascii="Goudy Old Style" w:hAnsi="Goudy Old Style" w:cs="Times New Roman"/>
          <w:b w:val="0"/>
          <w:sz w:val="20"/>
          <w:szCs w:val="20"/>
        </w:rPr>
        <w:t xml:space="preserve">STKIP </w:t>
      </w:r>
      <w:r w:rsidR="008132E8" w:rsidRPr="007D4F19">
        <w:rPr>
          <w:rFonts w:ascii="Goudy Old Style" w:hAnsi="Goudy Old Style" w:cs="Times New Roman"/>
          <w:b w:val="0"/>
          <w:sz w:val="20"/>
          <w:szCs w:val="20"/>
        </w:rPr>
        <w:t>Taman Siswa Bima</w:t>
      </w:r>
    </w:p>
    <w:p w14:paraId="39044FBB" w14:textId="5D305BFC" w:rsidR="00810A82" w:rsidRPr="007D4F19" w:rsidRDefault="00DA75F8" w:rsidP="0081057F">
      <w:pPr>
        <w:pStyle w:val="1Judul"/>
        <w:rPr>
          <w:rFonts w:ascii="Goudy Old Style" w:hAnsi="Goudy Old Style" w:cs="Times New Roman"/>
          <w:b w:val="0"/>
          <w:sz w:val="18"/>
          <w:szCs w:val="18"/>
        </w:rPr>
      </w:pPr>
      <w:hyperlink r:id="rId8" w:history="1">
        <w:r w:rsidR="00A93745" w:rsidRPr="007D4F19">
          <w:rPr>
            <w:rStyle w:val="Hyperlink"/>
            <w:rFonts w:ascii="Goudy Old Style" w:hAnsi="Goudy Old Style" w:cs="Times New Roman"/>
            <w:b w:val="0"/>
            <w:color w:val="auto"/>
            <w:sz w:val="18"/>
            <w:szCs w:val="18"/>
            <w:u w:val="none"/>
            <w:lang w:val="en-US"/>
          </w:rPr>
          <w:t>m</w:t>
        </w:r>
        <w:r w:rsidR="00A93745" w:rsidRPr="007D4F19">
          <w:rPr>
            <w:rStyle w:val="Hyperlink"/>
            <w:rFonts w:ascii="Goudy Old Style" w:hAnsi="Goudy Old Style" w:cs="Times New Roman"/>
            <w:b w:val="0"/>
            <w:color w:val="auto"/>
            <w:sz w:val="18"/>
            <w:szCs w:val="18"/>
            <w:u w:val="none"/>
          </w:rPr>
          <w:t>ulyadinur02@gmail.com</w:t>
        </w:r>
      </w:hyperlink>
    </w:p>
    <w:p w14:paraId="757390D2" w14:textId="6059E56C" w:rsidR="007354DC" w:rsidRPr="007D4F19" w:rsidRDefault="0053776A" w:rsidP="00894467">
      <w:pPr>
        <w:pStyle w:val="1Judul"/>
        <w:spacing w:after="240"/>
        <w:rPr>
          <w:rFonts w:ascii="Goudy Old Style" w:hAnsi="Goudy Old Style" w:cs="Times New Roman"/>
          <w:sz w:val="22"/>
          <w:szCs w:val="22"/>
        </w:rPr>
      </w:pPr>
      <w:r w:rsidRPr="007D4F19">
        <w:rPr>
          <w:rFonts w:ascii="Goudy Old Style" w:hAnsi="Goudy Old Style" w:cs="Times New Roman"/>
          <w:b w:val="0"/>
          <w:sz w:val="18"/>
          <w:szCs w:val="18"/>
          <w:lang w:val="en-US"/>
        </w:rPr>
        <w:t>*</w:t>
      </w:r>
      <w:proofErr w:type="spellStart"/>
      <w:r w:rsidRPr="007D4F19">
        <w:rPr>
          <w:rFonts w:ascii="Goudy Old Style" w:hAnsi="Goudy Old Style" w:cs="Times New Roman"/>
          <w:b w:val="0"/>
          <w:sz w:val="18"/>
          <w:szCs w:val="18"/>
          <w:lang w:val="en-US"/>
        </w:rPr>
        <w:t>Coresponding</w:t>
      </w:r>
      <w:proofErr w:type="spellEnd"/>
      <w:r w:rsidRPr="007D4F19">
        <w:rPr>
          <w:rFonts w:ascii="Goudy Old Style" w:hAnsi="Goudy Old Style" w:cs="Times New Roman"/>
          <w:b w:val="0"/>
          <w:sz w:val="18"/>
          <w:szCs w:val="18"/>
          <w:lang w:val="en-US"/>
        </w:rPr>
        <w:t xml:space="preserve"> Author</w:t>
      </w:r>
    </w:p>
    <w:tbl>
      <w:tblPr>
        <w:tblStyle w:val="TableGrid"/>
        <w:tblW w:w="9639"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283"/>
        <w:gridCol w:w="7109"/>
      </w:tblGrid>
      <w:tr w:rsidR="00894467" w:rsidRPr="007D4F19" w14:paraId="2092CBEB" w14:textId="77777777" w:rsidTr="00BC4D32">
        <w:trPr>
          <w:jc w:val="center"/>
        </w:trPr>
        <w:tc>
          <w:tcPr>
            <w:tcW w:w="2127" w:type="dxa"/>
            <w:tcBorders>
              <w:top w:val="double" w:sz="4" w:space="0" w:color="C00000"/>
              <w:bottom w:val="double" w:sz="4" w:space="0" w:color="C00000"/>
            </w:tcBorders>
          </w:tcPr>
          <w:p w14:paraId="0628A51C" w14:textId="77777777" w:rsidR="00894467" w:rsidRPr="007D4F19" w:rsidRDefault="00894467" w:rsidP="00D472BF">
            <w:pPr>
              <w:pStyle w:val="1Judul"/>
              <w:spacing w:before="120" w:after="120"/>
              <w:ind w:left="-108" w:right="-108"/>
              <w:rPr>
                <w:rFonts w:ascii="Goudy Old Style" w:hAnsi="Goudy Old Style" w:cs="Times New Roman"/>
                <w:sz w:val="22"/>
                <w:lang w:val="en-US"/>
              </w:rPr>
            </w:pPr>
            <w:proofErr w:type="spellStart"/>
            <w:r w:rsidRPr="007D4F19">
              <w:rPr>
                <w:rFonts w:ascii="Goudy Old Style" w:hAnsi="Goudy Old Style" w:cs="Times New Roman"/>
                <w:sz w:val="22"/>
                <w:lang w:val="en-US"/>
              </w:rPr>
              <w:t>Artikel</w:t>
            </w:r>
            <w:proofErr w:type="spellEnd"/>
            <w:r w:rsidRPr="007D4F19">
              <w:rPr>
                <w:rFonts w:ascii="Goudy Old Style" w:hAnsi="Goudy Old Style" w:cs="Times New Roman"/>
                <w:sz w:val="22"/>
                <w:lang w:val="en-US"/>
              </w:rPr>
              <w:t xml:space="preserve"> Info</w:t>
            </w:r>
          </w:p>
        </w:tc>
        <w:tc>
          <w:tcPr>
            <w:tcW w:w="284" w:type="dxa"/>
            <w:tcBorders>
              <w:top w:val="double" w:sz="4" w:space="0" w:color="C00000"/>
              <w:bottom w:val="nil"/>
            </w:tcBorders>
          </w:tcPr>
          <w:p w14:paraId="6052DD04" w14:textId="77777777" w:rsidR="00894467" w:rsidRPr="007D4F19" w:rsidRDefault="00894467" w:rsidP="00D472BF">
            <w:pPr>
              <w:pStyle w:val="1Judul"/>
              <w:spacing w:before="120" w:after="120"/>
              <w:ind w:left="-108" w:right="-108"/>
              <w:rPr>
                <w:rFonts w:ascii="Goudy Old Style" w:hAnsi="Goudy Old Style" w:cs="Times New Roman"/>
                <w:sz w:val="22"/>
                <w:lang w:val="en-US"/>
              </w:rPr>
            </w:pPr>
          </w:p>
        </w:tc>
        <w:tc>
          <w:tcPr>
            <w:tcW w:w="7228" w:type="dxa"/>
            <w:tcBorders>
              <w:top w:val="double" w:sz="4" w:space="0" w:color="C00000"/>
              <w:bottom w:val="double" w:sz="4" w:space="0" w:color="C00000"/>
            </w:tcBorders>
          </w:tcPr>
          <w:p w14:paraId="65F5C4FB" w14:textId="77777777" w:rsidR="00894467" w:rsidRPr="007D4F19" w:rsidRDefault="00894467" w:rsidP="00D472BF">
            <w:pPr>
              <w:pStyle w:val="1Judul"/>
              <w:spacing w:before="120" w:after="120"/>
              <w:ind w:left="-108" w:right="-108"/>
              <w:rPr>
                <w:rFonts w:ascii="Goudy Old Style" w:hAnsi="Goudy Old Style" w:cs="Times New Roman"/>
                <w:sz w:val="22"/>
                <w:lang w:val="en-US"/>
              </w:rPr>
            </w:pPr>
            <w:proofErr w:type="spellStart"/>
            <w:r w:rsidRPr="007D4F19">
              <w:rPr>
                <w:rFonts w:ascii="Goudy Old Style" w:hAnsi="Goudy Old Style" w:cs="Times New Roman"/>
                <w:sz w:val="22"/>
                <w:lang w:val="en-US"/>
              </w:rPr>
              <w:t>Abstrak</w:t>
            </w:r>
            <w:proofErr w:type="spellEnd"/>
          </w:p>
        </w:tc>
      </w:tr>
      <w:tr w:rsidR="00894467" w:rsidRPr="007D4F19" w14:paraId="2A36BA0D" w14:textId="77777777" w:rsidTr="00BC4D32">
        <w:trPr>
          <w:jc w:val="center"/>
        </w:trPr>
        <w:tc>
          <w:tcPr>
            <w:tcW w:w="2268" w:type="dxa"/>
            <w:tcBorders>
              <w:top w:val="double" w:sz="4" w:space="0" w:color="C00000"/>
              <w:bottom w:val="double" w:sz="4" w:space="0" w:color="C00000"/>
            </w:tcBorders>
          </w:tcPr>
          <w:p w14:paraId="3AA5BE14" w14:textId="77777777" w:rsidR="00894467" w:rsidRPr="007D4F19" w:rsidRDefault="00894467" w:rsidP="00D472BF">
            <w:pPr>
              <w:pStyle w:val="1Judul"/>
              <w:spacing w:before="120" w:after="120"/>
              <w:ind w:left="-108" w:right="-108"/>
              <w:rPr>
                <w:rFonts w:ascii="Goudy Old Style" w:hAnsi="Goudy Old Style" w:cs="Times New Roman"/>
                <w:b w:val="0"/>
                <w:sz w:val="22"/>
                <w:u w:val="single"/>
                <w:lang w:val="en-US"/>
              </w:rPr>
            </w:pPr>
            <w:proofErr w:type="spellStart"/>
            <w:r w:rsidRPr="007D4F19">
              <w:rPr>
                <w:rFonts w:ascii="Goudy Old Style" w:hAnsi="Goudy Old Style" w:cs="Times New Roman"/>
                <w:sz w:val="22"/>
                <w:u w:val="single"/>
                <w:lang w:val="en-US"/>
              </w:rPr>
              <w:t>Tanggal</w:t>
            </w:r>
            <w:proofErr w:type="spellEnd"/>
            <w:r w:rsidRPr="007D4F19">
              <w:rPr>
                <w:rFonts w:ascii="Goudy Old Style" w:hAnsi="Goudy Old Style" w:cs="Times New Roman"/>
                <w:sz w:val="22"/>
                <w:u w:val="single"/>
                <w:lang w:val="en-US"/>
              </w:rPr>
              <w:t xml:space="preserve"> </w:t>
            </w:r>
            <w:proofErr w:type="spellStart"/>
            <w:r w:rsidRPr="007D4F19">
              <w:rPr>
                <w:rFonts w:ascii="Goudy Old Style" w:hAnsi="Goudy Old Style" w:cs="Times New Roman"/>
                <w:sz w:val="22"/>
                <w:u w:val="single"/>
                <w:lang w:val="en-US"/>
              </w:rPr>
              <w:t>Publikas</w:t>
            </w:r>
            <w:r w:rsidRPr="007D4F19">
              <w:rPr>
                <w:rFonts w:ascii="Goudy Old Style" w:hAnsi="Goudy Old Style" w:cs="Times New Roman"/>
                <w:b w:val="0"/>
                <w:sz w:val="22"/>
                <w:u w:val="single"/>
                <w:lang w:val="en-US"/>
              </w:rPr>
              <w:t>i</w:t>
            </w:r>
            <w:proofErr w:type="spellEnd"/>
          </w:p>
          <w:p w14:paraId="0379D897" w14:textId="41824DC6" w:rsidR="00894467" w:rsidRPr="007D4F19" w:rsidRDefault="00894467" w:rsidP="00D472BF">
            <w:pPr>
              <w:pStyle w:val="1Judul"/>
              <w:ind w:left="-108" w:right="-108"/>
              <w:rPr>
                <w:rFonts w:ascii="Goudy Old Style" w:hAnsi="Goudy Old Style" w:cs="Times New Roman"/>
                <w:b w:val="0"/>
                <w:sz w:val="22"/>
                <w:lang w:val="en-US"/>
              </w:rPr>
            </w:pPr>
            <w:r w:rsidRPr="007D4F19">
              <w:rPr>
                <w:rFonts w:ascii="Goudy Old Style" w:hAnsi="Goudy Old Style" w:cs="Times New Roman"/>
                <w:b w:val="0"/>
                <w:sz w:val="22"/>
                <w:lang w:val="en-US"/>
              </w:rPr>
              <w:t>201</w:t>
            </w:r>
            <w:r w:rsidR="00A0427C" w:rsidRPr="007D4F19">
              <w:rPr>
                <w:rFonts w:ascii="Goudy Old Style" w:hAnsi="Goudy Old Style" w:cs="Times New Roman"/>
                <w:b w:val="0"/>
                <w:sz w:val="22"/>
                <w:lang w:val="en-US"/>
              </w:rPr>
              <w:t>9</w:t>
            </w:r>
            <w:r w:rsidRPr="007D4F19">
              <w:rPr>
                <w:rFonts w:ascii="Goudy Old Style" w:hAnsi="Goudy Old Style" w:cs="Times New Roman"/>
                <w:b w:val="0"/>
                <w:sz w:val="22"/>
                <w:lang w:val="en-US"/>
              </w:rPr>
              <w:t>-12-30</w:t>
            </w:r>
          </w:p>
          <w:p w14:paraId="7476CBBB" w14:textId="77777777" w:rsidR="00894467" w:rsidRPr="007D4F19" w:rsidRDefault="00894467" w:rsidP="00D472BF">
            <w:pPr>
              <w:pStyle w:val="1Judul"/>
              <w:ind w:left="-108" w:right="-108"/>
              <w:rPr>
                <w:rFonts w:ascii="Goudy Old Style" w:hAnsi="Goudy Old Style" w:cs="Times New Roman"/>
                <w:b w:val="0"/>
                <w:sz w:val="22"/>
                <w:lang w:val="en-US"/>
              </w:rPr>
            </w:pPr>
          </w:p>
          <w:p w14:paraId="0C72AB97" w14:textId="77777777" w:rsidR="00894467" w:rsidRPr="007D4F19" w:rsidRDefault="00894467" w:rsidP="00D472BF">
            <w:pPr>
              <w:pStyle w:val="1Judul"/>
              <w:spacing w:after="120"/>
              <w:ind w:left="-108" w:right="-108"/>
              <w:rPr>
                <w:rFonts w:ascii="Goudy Old Style" w:hAnsi="Goudy Old Style" w:cs="Times New Roman"/>
                <w:sz w:val="22"/>
                <w:u w:val="single"/>
                <w:lang w:val="en-US"/>
              </w:rPr>
            </w:pPr>
            <w:r w:rsidRPr="007D4F19">
              <w:rPr>
                <w:rFonts w:ascii="Goudy Old Style" w:hAnsi="Goudy Old Style" w:cs="Times New Roman"/>
                <w:sz w:val="22"/>
                <w:u w:val="single"/>
                <w:lang w:val="en-US"/>
              </w:rPr>
              <w:t xml:space="preserve">Kata </w:t>
            </w:r>
            <w:proofErr w:type="spellStart"/>
            <w:r w:rsidRPr="007D4F19">
              <w:rPr>
                <w:rFonts w:ascii="Goudy Old Style" w:hAnsi="Goudy Old Style" w:cs="Times New Roman"/>
                <w:sz w:val="22"/>
                <w:u w:val="single"/>
                <w:lang w:val="en-US"/>
              </w:rPr>
              <w:t>Kunci</w:t>
            </w:r>
            <w:proofErr w:type="spellEnd"/>
          </w:p>
          <w:p w14:paraId="262D6DA3" w14:textId="25A34E4D" w:rsidR="00894467" w:rsidRPr="007D4F19" w:rsidRDefault="00A0427C" w:rsidP="00D472BF">
            <w:pPr>
              <w:pStyle w:val="1Judul"/>
              <w:spacing w:after="120"/>
              <w:ind w:left="-108" w:right="-108"/>
              <w:rPr>
                <w:rFonts w:ascii="Goudy Old Style" w:hAnsi="Goudy Old Style" w:cs="Times New Roman"/>
                <w:b w:val="0"/>
                <w:sz w:val="22"/>
                <w:lang w:val="en-US"/>
              </w:rPr>
            </w:pPr>
            <w:proofErr w:type="spellStart"/>
            <w:r w:rsidRPr="007D4F19">
              <w:rPr>
                <w:rFonts w:ascii="Goudy Old Style" w:hAnsi="Goudy Old Style" w:cs="Times New Roman"/>
                <w:b w:val="0"/>
                <w:sz w:val="22"/>
                <w:lang w:val="en-US"/>
              </w:rPr>
              <w:t>Puisi</w:t>
            </w:r>
            <w:proofErr w:type="spellEnd"/>
          </w:p>
          <w:p w14:paraId="13FED79A" w14:textId="77777777" w:rsidR="00894467" w:rsidRPr="007D4F19" w:rsidRDefault="00A0427C" w:rsidP="00D472BF">
            <w:pPr>
              <w:pStyle w:val="1Judul"/>
              <w:spacing w:after="120"/>
              <w:ind w:left="-108" w:right="-108"/>
              <w:rPr>
                <w:rFonts w:ascii="Goudy Old Style" w:hAnsi="Goudy Old Style" w:cs="Times New Roman"/>
                <w:b w:val="0"/>
                <w:sz w:val="22"/>
                <w:lang w:val="en-US"/>
              </w:rPr>
            </w:pPr>
            <w:proofErr w:type="spellStart"/>
            <w:r w:rsidRPr="007D4F19">
              <w:rPr>
                <w:rFonts w:ascii="Goudy Old Style" w:hAnsi="Goudy Old Style" w:cs="Times New Roman"/>
                <w:b w:val="0"/>
                <w:sz w:val="22"/>
                <w:lang w:val="en-US"/>
              </w:rPr>
              <w:t>Metode</w:t>
            </w:r>
            <w:proofErr w:type="spellEnd"/>
            <w:r w:rsidRPr="007D4F19">
              <w:rPr>
                <w:rFonts w:ascii="Goudy Old Style" w:hAnsi="Goudy Old Style" w:cs="Times New Roman"/>
                <w:b w:val="0"/>
                <w:sz w:val="22"/>
                <w:lang w:val="en-US"/>
              </w:rPr>
              <w:t xml:space="preserve"> </w:t>
            </w:r>
            <w:proofErr w:type="spellStart"/>
            <w:r w:rsidRPr="007D4F19">
              <w:rPr>
                <w:rFonts w:ascii="Goudy Old Style" w:hAnsi="Goudy Old Style" w:cs="Times New Roman"/>
                <w:b w:val="0"/>
                <w:sz w:val="22"/>
                <w:lang w:val="en-US"/>
              </w:rPr>
              <w:t>Simulasi</w:t>
            </w:r>
            <w:proofErr w:type="spellEnd"/>
          </w:p>
          <w:p w14:paraId="37D3DF61" w14:textId="59F36D6D" w:rsidR="00A0427C" w:rsidRPr="007D4F19" w:rsidRDefault="00A0427C" w:rsidP="00D472BF">
            <w:pPr>
              <w:pStyle w:val="1Judul"/>
              <w:spacing w:after="120"/>
              <w:ind w:left="-108" w:right="-108"/>
              <w:rPr>
                <w:rFonts w:ascii="Goudy Old Style" w:hAnsi="Goudy Old Style" w:cs="Times New Roman"/>
                <w:b w:val="0"/>
                <w:sz w:val="22"/>
                <w:lang w:val="en-US"/>
              </w:rPr>
            </w:pPr>
            <w:proofErr w:type="spellStart"/>
            <w:r w:rsidRPr="007D4F19">
              <w:rPr>
                <w:rFonts w:ascii="Goudy Old Style" w:hAnsi="Goudy Old Style" w:cs="Times New Roman"/>
                <w:b w:val="0"/>
                <w:sz w:val="22"/>
                <w:lang w:val="en-US"/>
              </w:rPr>
              <w:t>Keterampilan</w:t>
            </w:r>
            <w:proofErr w:type="spellEnd"/>
          </w:p>
        </w:tc>
        <w:tc>
          <w:tcPr>
            <w:tcW w:w="284" w:type="dxa"/>
            <w:tcBorders>
              <w:top w:val="nil"/>
              <w:bottom w:val="double" w:sz="4" w:space="0" w:color="C00000"/>
            </w:tcBorders>
          </w:tcPr>
          <w:p w14:paraId="562D6BEC" w14:textId="77777777" w:rsidR="00894467" w:rsidRPr="007D4F19" w:rsidRDefault="00894467" w:rsidP="00D472BF">
            <w:pPr>
              <w:pStyle w:val="4Intisari"/>
              <w:spacing w:before="0"/>
              <w:ind w:left="-108" w:right="-108"/>
              <w:rPr>
                <w:rFonts w:ascii="Goudy Old Style" w:hAnsi="Goudy Old Style"/>
                <w:szCs w:val="22"/>
              </w:rPr>
            </w:pPr>
          </w:p>
        </w:tc>
        <w:tc>
          <w:tcPr>
            <w:tcW w:w="7228" w:type="dxa"/>
            <w:tcBorders>
              <w:top w:val="double" w:sz="4" w:space="0" w:color="C00000"/>
              <w:bottom w:val="double" w:sz="4" w:space="0" w:color="C00000"/>
            </w:tcBorders>
          </w:tcPr>
          <w:p w14:paraId="279214DA" w14:textId="27EB9585" w:rsidR="00894467" w:rsidRPr="007D4F19" w:rsidRDefault="00A0427C" w:rsidP="00D472BF">
            <w:pPr>
              <w:pStyle w:val="4Intisari"/>
              <w:spacing w:after="120"/>
              <w:ind w:left="-108" w:right="-108"/>
              <w:rPr>
                <w:rFonts w:ascii="Goudy Old Style" w:hAnsi="Goudy Old Style"/>
                <w:b/>
              </w:rPr>
            </w:pPr>
            <w:proofErr w:type="spellStart"/>
            <w:r w:rsidRPr="007D4F19">
              <w:rPr>
                <w:rFonts w:ascii="Goudy Old Style" w:hAnsi="Goudy Old Style"/>
                <w:szCs w:val="22"/>
              </w:rPr>
              <w:t>Keberhasilan</w:t>
            </w:r>
            <w:proofErr w:type="spellEnd"/>
            <w:r w:rsidRPr="007D4F19">
              <w:rPr>
                <w:rFonts w:ascii="Goudy Old Style" w:hAnsi="Goudy Old Style"/>
                <w:szCs w:val="22"/>
              </w:rPr>
              <w:t xml:space="preserve"> </w:t>
            </w:r>
            <w:proofErr w:type="spellStart"/>
            <w:r w:rsidRPr="007D4F19">
              <w:rPr>
                <w:rFonts w:ascii="Goudy Old Style" w:hAnsi="Goudy Old Style"/>
                <w:szCs w:val="22"/>
              </w:rPr>
              <w:t>pembelajaran</w:t>
            </w:r>
            <w:proofErr w:type="spellEnd"/>
            <w:r w:rsidRPr="007D4F19">
              <w:rPr>
                <w:rFonts w:ascii="Goudy Old Style" w:hAnsi="Goudy Old Style"/>
                <w:szCs w:val="22"/>
              </w:rPr>
              <w:t xml:space="preserve"> </w:t>
            </w:r>
            <w:proofErr w:type="spellStart"/>
            <w:r w:rsidRPr="007D4F19">
              <w:rPr>
                <w:rFonts w:ascii="Goudy Old Style" w:hAnsi="Goudy Old Style"/>
                <w:szCs w:val="22"/>
              </w:rPr>
              <w:t>puisi</w:t>
            </w:r>
            <w:proofErr w:type="spellEnd"/>
            <w:r w:rsidRPr="007D4F19">
              <w:rPr>
                <w:rFonts w:ascii="Goudy Old Style" w:hAnsi="Goudy Old Style"/>
                <w:szCs w:val="22"/>
              </w:rPr>
              <w:t xml:space="preserve"> </w:t>
            </w:r>
            <w:proofErr w:type="spellStart"/>
            <w:r w:rsidRPr="007D4F19">
              <w:rPr>
                <w:rFonts w:ascii="Goudy Old Style" w:hAnsi="Goudy Old Style"/>
                <w:szCs w:val="22"/>
              </w:rPr>
              <w:t>dapat</w:t>
            </w:r>
            <w:proofErr w:type="spellEnd"/>
            <w:r w:rsidRPr="007D4F19">
              <w:rPr>
                <w:rFonts w:ascii="Goudy Old Style" w:hAnsi="Goudy Old Style"/>
                <w:szCs w:val="22"/>
              </w:rPr>
              <w:t xml:space="preserve"> </w:t>
            </w:r>
            <w:proofErr w:type="spellStart"/>
            <w:r w:rsidRPr="007D4F19">
              <w:rPr>
                <w:rFonts w:ascii="Goudy Old Style" w:hAnsi="Goudy Old Style"/>
                <w:szCs w:val="22"/>
              </w:rPr>
              <w:t>diukur</w:t>
            </w:r>
            <w:proofErr w:type="spellEnd"/>
            <w:r w:rsidRPr="007D4F19">
              <w:rPr>
                <w:rFonts w:ascii="Goudy Old Style" w:hAnsi="Goudy Old Style"/>
                <w:szCs w:val="22"/>
              </w:rPr>
              <w:t xml:space="preserve"> </w:t>
            </w:r>
            <w:proofErr w:type="spellStart"/>
            <w:r w:rsidRPr="007D4F19">
              <w:rPr>
                <w:rFonts w:ascii="Goudy Old Style" w:hAnsi="Goudy Old Style"/>
                <w:szCs w:val="22"/>
              </w:rPr>
              <w:t>dari</w:t>
            </w:r>
            <w:proofErr w:type="spellEnd"/>
            <w:r w:rsidRPr="007D4F19">
              <w:rPr>
                <w:rFonts w:ascii="Goudy Old Style" w:hAnsi="Goudy Old Style"/>
                <w:szCs w:val="22"/>
              </w:rPr>
              <w:t xml:space="preserve"> </w:t>
            </w:r>
            <w:proofErr w:type="spellStart"/>
            <w:r w:rsidRPr="007D4F19">
              <w:rPr>
                <w:rFonts w:ascii="Goudy Old Style" w:hAnsi="Goudy Old Style"/>
                <w:szCs w:val="22"/>
              </w:rPr>
              <w:t>keterjalinan</w:t>
            </w:r>
            <w:proofErr w:type="spellEnd"/>
            <w:r w:rsidRPr="007D4F19">
              <w:rPr>
                <w:rFonts w:ascii="Goudy Old Style" w:hAnsi="Goudy Old Style"/>
                <w:szCs w:val="22"/>
              </w:rPr>
              <w:t xml:space="preserve"> </w:t>
            </w:r>
            <w:proofErr w:type="spellStart"/>
            <w:r w:rsidRPr="007D4F19">
              <w:rPr>
                <w:rFonts w:ascii="Goudy Old Style" w:hAnsi="Goudy Old Style"/>
                <w:szCs w:val="22"/>
              </w:rPr>
              <w:t>peragaan</w:t>
            </w:r>
            <w:proofErr w:type="spellEnd"/>
            <w:r w:rsidRPr="007D4F19">
              <w:rPr>
                <w:rFonts w:ascii="Goudy Old Style" w:hAnsi="Goudy Old Style"/>
                <w:szCs w:val="22"/>
              </w:rPr>
              <w:t xml:space="preserve"> </w:t>
            </w:r>
            <w:proofErr w:type="spellStart"/>
            <w:r w:rsidRPr="007D4F19">
              <w:rPr>
                <w:rFonts w:ascii="Goudy Old Style" w:hAnsi="Goudy Old Style"/>
                <w:szCs w:val="22"/>
              </w:rPr>
              <w:t>dengan</w:t>
            </w:r>
            <w:proofErr w:type="spellEnd"/>
            <w:r w:rsidRPr="007D4F19">
              <w:rPr>
                <w:rFonts w:ascii="Goudy Old Style" w:hAnsi="Goudy Old Style"/>
                <w:szCs w:val="22"/>
              </w:rPr>
              <w:t xml:space="preserve"> </w:t>
            </w:r>
            <w:proofErr w:type="spellStart"/>
            <w:r w:rsidRPr="007D4F19">
              <w:rPr>
                <w:rFonts w:ascii="Goudy Old Style" w:hAnsi="Goudy Old Style"/>
                <w:szCs w:val="22"/>
              </w:rPr>
              <w:t>pendengar</w:t>
            </w:r>
            <w:proofErr w:type="spellEnd"/>
            <w:r w:rsidRPr="007D4F19">
              <w:rPr>
                <w:rFonts w:ascii="Goudy Old Style" w:hAnsi="Goudy Old Style"/>
                <w:szCs w:val="22"/>
              </w:rPr>
              <w:t xml:space="preserve">. Oleh </w:t>
            </w:r>
            <w:proofErr w:type="spellStart"/>
            <w:r w:rsidRPr="007D4F19">
              <w:rPr>
                <w:rFonts w:ascii="Goudy Old Style" w:hAnsi="Goudy Old Style"/>
                <w:szCs w:val="22"/>
              </w:rPr>
              <w:t>karena</w:t>
            </w:r>
            <w:proofErr w:type="spellEnd"/>
            <w:r w:rsidRPr="007D4F19">
              <w:rPr>
                <w:rFonts w:ascii="Goudy Old Style" w:hAnsi="Goudy Old Style"/>
                <w:szCs w:val="22"/>
              </w:rPr>
              <w:t xml:space="preserve"> </w:t>
            </w:r>
            <w:proofErr w:type="spellStart"/>
            <w:r w:rsidRPr="007D4F19">
              <w:rPr>
                <w:rFonts w:ascii="Goudy Old Style" w:hAnsi="Goudy Old Style"/>
                <w:szCs w:val="22"/>
              </w:rPr>
              <w:t>itu</w:t>
            </w:r>
            <w:proofErr w:type="spellEnd"/>
            <w:r w:rsidRPr="007D4F19">
              <w:rPr>
                <w:rFonts w:ascii="Goudy Old Style" w:hAnsi="Goudy Old Style"/>
                <w:szCs w:val="22"/>
              </w:rPr>
              <w:t xml:space="preserve">, </w:t>
            </w:r>
            <w:proofErr w:type="spellStart"/>
            <w:r w:rsidRPr="007D4F19">
              <w:rPr>
                <w:rFonts w:ascii="Goudy Old Style" w:hAnsi="Goudy Old Style"/>
                <w:szCs w:val="22"/>
              </w:rPr>
              <w:t>keberhasilan</w:t>
            </w:r>
            <w:proofErr w:type="spellEnd"/>
            <w:r w:rsidRPr="007D4F19">
              <w:rPr>
                <w:rFonts w:ascii="Goudy Old Style" w:hAnsi="Goudy Old Style"/>
                <w:szCs w:val="22"/>
              </w:rPr>
              <w:t xml:space="preserve"> </w:t>
            </w:r>
            <w:proofErr w:type="spellStart"/>
            <w:r w:rsidRPr="007D4F19">
              <w:rPr>
                <w:rFonts w:ascii="Goudy Old Style" w:hAnsi="Goudy Old Style"/>
                <w:szCs w:val="22"/>
              </w:rPr>
              <w:t>dalam</w:t>
            </w:r>
            <w:proofErr w:type="spellEnd"/>
            <w:r w:rsidRPr="007D4F19">
              <w:rPr>
                <w:rFonts w:ascii="Goudy Old Style" w:hAnsi="Goudy Old Style"/>
                <w:szCs w:val="22"/>
              </w:rPr>
              <w:t xml:space="preserve"> </w:t>
            </w:r>
            <w:proofErr w:type="spellStart"/>
            <w:r w:rsidRPr="007D4F19">
              <w:rPr>
                <w:rFonts w:ascii="Goudy Old Style" w:hAnsi="Goudy Old Style"/>
                <w:szCs w:val="22"/>
              </w:rPr>
              <w:t>pembacaan</w:t>
            </w:r>
            <w:proofErr w:type="spellEnd"/>
            <w:r w:rsidRPr="007D4F19">
              <w:rPr>
                <w:rFonts w:ascii="Goudy Old Style" w:hAnsi="Goudy Old Style"/>
                <w:szCs w:val="22"/>
              </w:rPr>
              <w:t xml:space="preserve"> </w:t>
            </w:r>
            <w:proofErr w:type="spellStart"/>
            <w:r w:rsidRPr="007D4F19">
              <w:rPr>
                <w:rFonts w:ascii="Goudy Old Style" w:hAnsi="Goudy Old Style"/>
                <w:szCs w:val="22"/>
              </w:rPr>
              <w:t>puisi</w:t>
            </w:r>
            <w:proofErr w:type="spellEnd"/>
            <w:r w:rsidRPr="007D4F19">
              <w:rPr>
                <w:rFonts w:ascii="Goudy Old Style" w:hAnsi="Goudy Old Style"/>
                <w:szCs w:val="22"/>
              </w:rPr>
              <w:t xml:space="preserve"> </w:t>
            </w:r>
            <w:proofErr w:type="spellStart"/>
            <w:r w:rsidRPr="007D4F19">
              <w:rPr>
                <w:rFonts w:ascii="Goudy Old Style" w:hAnsi="Goudy Old Style"/>
                <w:szCs w:val="22"/>
              </w:rPr>
              <w:t>harus</w:t>
            </w:r>
            <w:proofErr w:type="spellEnd"/>
            <w:r w:rsidRPr="007D4F19">
              <w:rPr>
                <w:rFonts w:ascii="Goudy Old Style" w:hAnsi="Goudy Old Style"/>
                <w:szCs w:val="22"/>
              </w:rPr>
              <w:t xml:space="preserve"> </w:t>
            </w:r>
            <w:proofErr w:type="spellStart"/>
            <w:r w:rsidRPr="007D4F19">
              <w:rPr>
                <w:rFonts w:ascii="Goudy Old Style" w:hAnsi="Goudy Old Style"/>
                <w:szCs w:val="22"/>
              </w:rPr>
              <w:t>menguasai</w:t>
            </w:r>
            <w:proofErr w:type="spellEnd"/>
            <w:r w:rsidRPr="007D4F19">
              <w:rPr>
                <w:rFonts w:ascii="Goudy Old Style" w:hAnsi="Goudy Old Style"/>
                <w:szCs w:val="22"/>
              </w:rPr>
              <w:t xml:space="preserve"> </w:t>
            </w:r>
            <w:proofErr w:type="spellStart"/>
            <w:r w:rsidRPr="007D4F19">
              <w:rPr>
                <w:rFonts w:ascii="Goudy Old Style" w:hAnsi="Goudy Old Style"/>
                <w:szCs w:val="22"/>
              </w:rPr>
              <w:t>keterampilan</w:t>
            </w:r>
            <w:proofErr w:type="spellEnd"/>
            <w:r w:rsidRPr="007D4F19">
              <w:rPr>
                <w:rFonts w:ascii="Goudy Old Style" w:hAnsi="Goudy Old Style"/>
                <w:szCs w:val="22"/>
              </w:rPr>
              <w:t xml:space="preserve"> </w:t>
            </w:r>
            <w:proofErr w:type="spellStart"/>
            <w:r w:rsidRPr="007D4F19">
              <w:rPr>
                <w:rFonts w:ascii="Goudy Old Style" w:hAnsi="Goudy Old Style"/>
                <w:szCs w:val="22"/>
              </w:rPr>
              <w:t>berbicara</w:t>
            </w:r>
            <w:proofErr w:type="spellEnd"/>
            <w:r w:rsidRPr="007D4F19">
              <w:rPr>
                <w:rFonts w:ascii="Goudy Old Style" w:hAnsi="Goudy Old Style"/>
                <w:szCs w:val="22"/>
              </w:rPr>
              <w:t xml:space="preserve"> </w:t>
            </w:r>
            <w:proofErr w:type="spellStart"/>
            <w:r w:rsidRPr="007D4F19">
              <w:rPr>
                <w:rFonts w:ascii="Goudy Old Style" w:hAnsi="Goudy Old Style"/>
                <w:szCs w:val="22"/>
              </w:rPr>
              <w:t>dengan</w:t>
            </w:r>
            <w:proofErr w:type="spellEnd"/>
            <w:r w:rsidRPr="007D4F19">
              <w:rPr>
                <w:rFonts w:ascii="Goudy Old Style" w:hAnsi="Goudy Old Style"/>
                <w:szCs w:val="22"/>
              </w:rPr>
              <w:t xml:space="preserve"> </w:t>
            </w:r>
            <w:proofErr w:type="spellStart"/>
            <w:r w:rsidRPr="007D4F19">
              <w:rPr>
                <w:rFonts w:ascii="Goudy Old Style" w:hAnsi="Goudy Old Style"/>
                <w:szCs w:val="22"/>
              </w:rPr>
              <w:t>baik</w:t>
            </w:r>
            <w:proofErr w:type="spellEnd"/>
            <w:r w:rsidRPr="007D4F19">
              <w:rPr>
                <w:rFonts w:ascii="Goudy Old Style" w:hAnsi="Goudy Old Style"/>
                <w:szCs w:val="22"/>
              </w:rPr>
              <w:t xml:space="preserve">. </w:t>
            </w:r>
            <w:proofErr w:type="spellStart"/>
            <w:r w:rsidRPr="007D4F19">
              <w:rPr>
                <w:rFonts w:ascii="Goudy Old Style" w:hAnsi="Goudy Old Style"/>
                <w:szCs w:val="22"/>
              </w:rPr>
              <w:t>Kondisi</w:t>
            </w:r>
            <w:proofErr w:type="spellEnd"/>
            <w:r w:rsidRPr="007D4F19">
              <w:rPr>
                <w:rFonts w:ascii="Goudy Old Style" w:hAnsi="Goudy Old Style"/>
                <w:szCs w:val="22"/>
              </w:rPr>
              <w:t xml:space="preserve"> </w:t>
            </w:r>
            <w:proofErr w:type="spellStart"/>
            <w:r w:rsidRPr="007D4F19">
              <w:rPr>
                <w:rFonts w:ascii="Goudy Old Style" w:hAnsi="Goudy Old Style"/>
                <w:szCs w:val="22"/>
              </w:rPr>
              <w:t>riil</w:t>
            </w:r>
            <w:proofErr w:type="spellEnd"/>
            <w:r w:rsidRPr="007D4F19">
              <w:rPr>
                <w:rFonts w:ascii="Goudy Old Style" w:hAnsi="Goudy Old Style"/>
                <w:szCs w:val="22"/>
              </w:rPr>
              <w:t xml:space="preserve"> di SDN </w:t>
            </w:r>
            <w:proofErr w:type="spellStart"/>
            <w:r w:rsidRPr="007D4F19">
              <w:rPr>
                <w:rFonts w:ascii="Goudy Old Style" w:hAnsi="Goudy Old Style"/>
                <w:szCs w:val="22"/>
              </w:rPr>
              <w:t>Samili</w:t>
            </w:r>
            <w:proofErr w:type="spellEnd"/>
            <w:r w:rsidRPr="007D4F19">
              <w:rPr>
                <w:rFonts w:ascii="Goudy Old Style" w:hAnsi="Goudy Old Style"/>
                <w:szCs w:val="22"/>
              </w:rPr>
              <w:t xml:space="preserve">, </w:t>
            </w:r>
            <w:proofErr w:type="spellStart"/>
            <w:r w:rsidRPr="007D4F19">
              <w:rPr>
                <w:rFonts w:ascii="Goudy Old Style" w:hAnsi="Goudy Old Style"/>
                <w:szCs w:val="22"/>
              </w:rPr>
              <w:t>melalui</w:t>
            </w:r>
            <w:proofErr w:type="spellEnd"/>
            <w:r w:rsidRPr="007D4F19">
              <w:rPr>
                <w:rFonts w:ascii="Goudy Old Style" w:hAnsi="Goudy Old Style"/>
                <w:szCs w:val="22"/>
              </w:rPr>
              <w:t xml:space="preserve"> </w:t>
            </w:r>
            <w:proofErr w:type="spellStart"/>
            <w:r w:rsidRPr="007D4F19">
              <w:rPr>
                <w:rFonts w:ascii="Goudy Old Style" w:hAnsi="Goudy Old Style"/>
                <w:szCs w:val="22"/>
              </w:rPr>
              <w:t>pembelajaran</w:t>
            </w:r>
            <w:proofErr w:type="spellEnd"/>
            <w:r w:rsidRPr="007D4F19">
              <w:rPr>
                <w:rFonts w:ascii="Goudy Old Style" w:hAnsi="Goudy Old Style"/>
                <w:szCs w:val="22"/>
              </w:rPr>
              <w:t xml:space="preserve"> </w:t>
            </w:r>
            <w:proofErr w:type="spellStart"/>
            <w:r w:rsidRPr="007D4F19">
              <w:rPr>
                <w:rFonts w:ascii="Goudy Old Style" w:hAnsi="Goudy Old Style"/>
                <w:szCs w:val="22"/>
              </w:rPr>
              <w:t>puisi</w:t>
            </w:r>
            <w:proofErr w:type="spellEnd"/>
            <w:r w:rsidRPr="007D4F19">
              <w:rPr>
                <w:rFonts w:ascii="Goudy Old Style" w:hAnsi="Goudy Old Style"/>
                <w:szCs w:val="22"/>
              </w:rPr>
              <w:t xml:space="preserve"> </w:t>
            </w:r>
            <w:proofErr w:type="spellStart"/>
            <w:r w:rsidRPr="007D4F19">
              <w:rPr>
                <w:rFonts w:ascii="Goudy Old Style" w:hAnsi="Goudy Old Style"/>
                <w:szCs w:val="22"/>
              </w:rPr>
              <w:t>menunjukkan</w:t>
            </w:r>
            <w:proofErr w:type="spellEnd"/>
            <w:r w:rsidRPr="007D4F19">
              <w:rPr>
                <w:rFonts w:ascii="Goudy Old Style" w:hAnsi="Goudy Old Style"/>
                <w:szCs w:val="22"/>
              </w:rPr>
              <w:t xml:space="preserve"> </w:t>
            </w:r>
            <w:proofErr w:type="spellStart"/>
            <w:r w:rsidRPr="007D4F19">
              <w:rPr>
                <w:rFonts w:ascii="Goudy Old Style" w:hAnsi="Goudy Old Style"/>
                <w:szCs w:val="22"/>
              </w:rPr>
              <w:t>kemampuan</w:t>
            </w:r>
            <w:proofErr w:type="spellEnd"/>
            <w:r w:rsidRPr="007D4F19">
              <w:rPr>
                <w:rFonts w:ascii="Goudy Old Style" w:hAnsi="Goudy Old Style"/>
                <w:szCs w:val="22"/>
              </w:rPr>
              <w:t xml:space="preserve"> yang </w:t>
            </w:r>
            <w:proofErr w:type="spellStart"/>
            <w:r w:rsidRPr="007D4F19">
              <w:rPr>
                <w:rFonts w:ascii="Goudy Old Style" w:hAnsi="Goudy Old Style"/>
                <w:szCs w:val="22"/>
              </w:rPr>
              <w:t>rendah</w:t>
            </w:r>
            <w:proofErr w:type="spellEnd"/>
            <w:r w:rsidRPr="007D4F19">
              <w:rPr>
                <w:rFonts w:ascii="Goudy Old Style" w:hAnsi="Goudy Old Style"/>
                <w:szCs w:val="22"/>
              </w:rPr>
              <w:t xml:space="preserve"> </w:t>
            </w:r>
            <w:proofErr w:type="spellStart"/>
            <w:r w:rsidRPr="007D4F19">
              <w:rPr>
                <w:rFonts w:ascii="Goudy Old Style" w:hAnsi="Goudy Old Style"/>
                <w:szCs w:val="22"/>
              </w:rPr>
              <w:t>maka</w:t>
            </w:r>
            <w:proofErr w:type="spellEnd"/>
            <w:r w:rsidRPr="007D4F19">
              <w:rPr>
                <w:rFonts w:ascii="Goudy Old Style" w:hAnsi="Goudy Old Style"/>
                <w:szCs w:val="22"/>
              </w:rPr>
              <w:t xml:space="preserve"> </w:t>
            </w:r>
            <w:proofErr w:type="spellStart"/>
            <w:r w:rsidRPr="007D4F19">
              <w:rPr>
                <w:rFonts w:ascii="Goudy Old Style" w:hAnsi="Goudy Old Style"/>
                <w:szCs w:val="22"/>
              </w:rPr>
              <w:t>solusi</w:t>
            </w:r>
            <w:proofErr w:type="spellEnd"/>
            <w:r w:rsidRPr="007D4F19">
              <w:rPr>
                <w:rFonts w:ascii="Goudy Old Style" w:hAnsi="Goudy Old Style"/>
                <w:szCs w:val="22"/>
              </w:rPr>
              <w:t xml:space="preserve"> yang </w:t>
            </w:r>
            <w:proofErr w:type="spellStart"/>
            <w:r w:rsidRPr="007D4F19">
              <w:rPr>
                <w:rFonts w:ascii="Goudy Old Style" w:hAnsi="Goudy Old Style"/>
                <w:szCs w:val="22"/>
              </w:rPr>
              <w:t>ditawarkan</w:t>
            </w:r>
            <w:proofErr w:type="spellEnd"/>
            <w:r w:rsidRPr="007D4F19">
              <w:rPr>
                <w:rFonts w:ascii="Goudy Old Style" w:hAnsi="Goudy Old Style"/>
                <w:szCs w:val="22"/>
              </w:rPr>
              <w:t xml:space="preserve"> </w:t>
            </w:r>
            <w:proofErr w:type="spellStart"/>
            <w:r w:rsidRPr="007D4F19">
              <w:rPr>
                <w:rFonts w:ascii="Goudy Old Style" w:hAnsi="Goudy Old Style"/>
                <w:szCs w:val="22"/>
              </w:rPr>
              <w:t>melalui</w:t>
            </w:r>
            <w:proofErr w:type="spellEnd"/>
            <w:r w:rsidRPr="007D4F19">
              <w:rPr>
                <w:rFonts w:ascii="Goudy Old Style" w:hAnsi="Goudy Old Style"/>
                <w:szCs w:val="22"/>
              </w:rPr>
              <w:t xml:space="preserve"> </w:t>
            </w:r>
            <w:proofErr w:type="spellStart"/>
            <w:r w:rsidRPr="007D4F19">
              <w:rPr>
                <w:rFonts w:ascii="Goudy Old Style" w:hAnsi="Goudy Old Style"/>
                <w:szCs w:val="22"/>
              </w:rPr>
              <w:t>metode</w:t>
            </w:r>
            <w:proofErr w:type="spellEnd"/>
            <w:r w:rsidRPr="007D4F19">
              <w:rPr>
                <w:rFonts w:ascii="Goudy Old Style" w:hAnsi="Goudy Old Style"/>
                <w:szCs w:val="22"/>
              </w:rPr>
              <w:t xml:space="preserve"> </w:t>
            </w:r>
            <w:proofErr w:type="spellStart"/>
            <w:r w:rsidRPr="007D4F19">
              <w:rPr>
                <w:rFonts w:ascii="Goudy Old Style" w:hAnsi="Goudy Old Style"/>
                <w:szCs w:val="22"/>
              </w:rPr>
              <w:t>simulasi</w:t>
            </w:r>
            <w:proofErr w:type="spellEnd"/>
            <w:r w:rsidRPr="007D4F19">
              <w:rPr>
                <w:rFonts w:ascii="Goudy Old Style" w:hAnsi="Goudy Old Style"/>
                <w:szCs w:val="22"/>
              </w:rPr>
              <w:t xml:space="preserve"> </w:t>
            </w:r>
            <w:proofErr w:type="spellStart"/>
            <w:r w:rsidRPr="007D4F19">
              <w:rPr>
                <w:rFonts w:ascii="Goudy Old Style" w:hAnsi="Goudy Old Style"/>
                <w:szCs w:val="22"/>
              </w:rPr>
              <w:t>dengan</w:t>
            </w:r>
            <w:proofErr w:type="spellEnd"/>
            <w:r w:rsidRPr="007D4F19">
              <w:rPr>
                <w:rFonts w:ascii="Goudy Old Style" w:hAnsi="Goudy Old Style"/>
                <w:szCs w:val="22"/>
              </w:rPr>
              <w:t xml:space="preserve"> </w:t>
            </w:r>
            <w:proofErr w:type="spellStart"/>
            <w:r w:rsidRPr="007D4F19">
              <w:rPr>
                <w:rFonts w:ascii="Goudy Old Style" w:hAnsi="Goudy Old Style"/>
                <w:szCs w:val="22"/>
              </w:rPr>
              <w:t>penelitian</w:t>
            </w:r>
            <w:proofErr w:type="spellEnd"/>
            <w:r w:rsidRPr="007D4F19">
              <w:rPr>
                <w:rFonts w:ascii="Goudy Old Style" w:hAnsi="Goudy Old Style"/>
                <w:szCs w:val="22"/>
              </w:rPr>
              <w:t xml:space="preserve"> </w:t>
            </w:r>
            <w:proofErr w:type="spellStart"/>
            <w:r w:rsidRPr="007D4F19">
              <w:rPr>
                <w:rFonts w:ascii="Goudy Old Style" w:hAnsi="Goudy Old Style"/>
                <w:szCs w:val="22"/>
              </w:rPr>
              <w:t>tindakan</w:t>
            </w:r>
            <w:proofErr w:type="spellEnd"/>
            <w:r w:rsidRPr="007D4F19">
              <w:rPr>
                <w:rFonts w:ascii="Goudy Old Style" w:hAnsi="Goudy Old Style"/>
                <w:szCs w:val="22"/>
              </w:rPr>
              <w:t xml:space="preserve"> </w:t>
            </w:r>
            <w:proofErr w:type="spellStart"/>
            <w:r w:rsidRPr="007D4F19">
              <w:rPr>
                <w:rFonts w:ascii="Goudy Old Style" w:hAnsi="Goudy Old Style"/>
                <w:szCs w:val="22"/>
              </w:rPr>
              <w:t>kelas</w:t>
            </w:r>
            <w:proofErr w:type="spellEnd"/>
            <w:r w:rsidRPr="007D4F19">
              <w:rPr>
                <w:rFonts w:ascii="Goudy Old Style" w:hAnsi="Goudy Old Style"/>
                <w:szCs w:val="22"/>
              </w:rPr>
              <w:t xml:space="preserve">. </w:t>
            </w:r>
            <w:proofErr w:type="spellStart"/>
            <w:r w:rsidRPr="007D4F19">
              <w:rPr>
                <w:rFonts w:ascii="Goudy Old Style" w:hAnsi="Goudy Old Style"/>
                <w:szCs w:val="22"/>
              </w:rPr>
              <w:t>Masalah</w:t>
            </w:r>
            <w:proofErr w:type="spellEnd"/>
            <w:r w:rsidRPr="007D4F19">
              <w:rPr>
                <w:rFonts w:ascii="Goudy Old Style" w:hAnsi="Goudy Old Style"/>
                <w:szCs w:val="22"/>
              </w:rPr>
              <w:t xml:space="preserve"> </w:t>
            </w:r>
            <w:proofErr w:type="spellStart"/>
            <w:r w:rsidRPr="007D4F19">
              <w:rPr>
                <w:rFonts w:ascii="Goudy Old Style" w:hAnsi="Goudy Old Style"/>
                <w:szCs w:val="22"/>
              </w:rPr>
              <w:t>dalam</w:t>
            </w:r>
            <w:proofErr w:type="spellEnd"/>
            <w:r w:rsidRPr="007D4F19">
              <w:rPr>
                <w:rFonts w:ascii="Goudy Old Style" w:hAnsi="Goudy Old Style"/>
                <w:szCs w:val="22"/>
              </w:rPr>
              <w:t xml:space="preserve"> </w:t>
            </w:r>
            <w:proofErr w:type="spellStart"/>
            <w:r w:rsidRPr="007D4F19">
              <w:rPr>
                <w:rFonts w:ascii="Goudy Old Style" w:hAnsi="Goudy Old Style"/>
                <w:szCs w:val="22"/>
              </w:rPr>
              <w:t>penelitian</w:t>
            </w:r>
            <w:proofErr w:type="spellEnd"/>
            <w:r w:rsidRPr="007D4F19">
              <w:rPr>
                <w:rFonts w:ascii="Goudy Old Style" w:hAnsi="Goudy Old Style"/>
                <w:szCs w:val="22"/>
              </w:rPr>
              <w:t xml:space="preserve"> </w:t>
            </w:r>
            <w:proofErr w:type="spellStart"/>
            <w:r w:rsidRPr="007D4F19">
              <w:rPr>
                <w:rFonts w:ascii="Goudy Old Style" w:hAnsi="Goudy Old Style"/>
                <w:szCs w:val="22"/>
              </w:rPr>
              <w:t>adalah</w:t>
            </w:r>
            <w:proofErr w:type="spellEnd"/>
            <w:r w:rsidRPr="007D4F19">
              <w:rPr>
                <w:rFonts w:ascii="Goudy Old Style" w:hAnsi="Goudy Old Style"/>
                <w:szCs w:val="22"/>
              </w:rPr>
              <w:t xml:space="preserve"> (1) </w:t>
            </w:r>
            <w:proofErr w:type="spellStart"/>
            <w:r w:rsidRPr="007D4F19">
              <w:rPr>
                <w:rFonts w:ascii="Goudy Old Style" w:hAnsi="Goudy Old Style"/>
                <w:szCs w:val="22"/>
              </w:rPr>
              <w:t>apakah</w:t>
            </w:r>
            <w:proofErr w:type="spellEnd"/>
            <w:r w:rsidRPr="007D4F19">
              <w:rPr>
                <w:rFonts w:ascii="Goudy Old Style" w:hAnsi="Goudy Old Style"/>
                <w:szCs w:val="22"/>
              </w:rPr>
              <w:t xml:space="preserve"> </w:t>
            </w:r>
            <w:proofErr w:type="spellStart"/>
            <w:r w:rsidRPr="007D4F19">
              <w:rPr>
                <w:rFonts w:ascii="Goudy Old Style" w:hAnsi="Goudy Old Style"/>
                <w:szCs w:val="22"/>
              </w:rPr>
              <w:t>dengan</w:t>
            </w:r>
            <w:proofErr w:type="spellEnd"/>
            <w:r w:rsidRPr="007D4F19">
              <w:rPr>
                <w:rFonts w:ascii="Goudy Old Style" w:hAnsi="Goudy Old Style"/>
                <w:szCs w:val="22"/>
              </w:rPr>
              <w:t xml:space="preserve"> </w:t>
            </w:r>
            <w:proofErr w:type="spellStart"/>
            <w:r w:rsidRPr="007D4F19">
              <w:rPr>
                <w:rFonts w:ascii="Goudy Old Style" w:hAnsi="Goudy Old Style"/>
                <w:szCs w:val="22"/>
              </w:rPr>
              <w:t>metode</w:t>
            </w:r>
            <w:proofErr w:type="spellEnd"/>
            <w:r w:rsidRPr="007D4F19">
              <w:rPr>
                <w:rFonts w:ascii="Goudy Old Style" w:hAnsi="Goudy Old Style"/>
                <w:szCs w:val="22"/>
              </w:rPr>
              <w:t xml:space="preserve"> </w:t>
            </w:r>
            <w:proofErr w:type="spellStart"/>
            <w:r w:rsidRPr="007D4F19">
              <w:rPr>
                <w:rFonts w:ascii="Goudy Old Style" w:hAnsi="Goudy Old Style"/>
                <w:szCs w:val="22"/>
              </w:rPr>
              <w:t>simulasi</w:t>
            </w:r>
            <w:proofErr w:type="spellEnd"/>
            <w:r w:rsidRPr="007D4F19">
              <w:rPr>
                <w:rFonts w:ascii="Goudy Old Style" w:hAnsi="Goudy Old Style"/>
                <w:szCs w:val="22"/>
              </w:rPr>
              <w:t xml:space="preserve"> </w:t>
            </w:r>
            <w:proofErr w:type="spellStart"/>
            <w:r w:rsidRPr="007D4F19">
              <w:rPr>
                <w:rFonts w:ascii="Goudy Old Style" w:hAnsi="Goudy Old Style"/>
                <w:szCs w:val="22"/>
              </w:rPr>
              <w:t>dapat</w:t>
            </w:r>
            <w:proofErr w:type="spellEnd"/>
            <w:r w:rsidRPr="007D4F19">
              <w:rPr>
                <w:rFonts w:ascii="Goudy Old Style" w:hAnsi="Goudy Old Style"/>
                <w:szCs w:val="22"/>
              </w:rPr>
              <w:t xml:space="preserve"> </w:t>
            </w:r>
            <w:proofErr w:type="spellStart"/>
            <w:r w:rsidRPr="007D4F19">
              <w:rPr>
                <w:rFonts w:ascii="Goudy Old Style" w:hAnsi="Goudy Old Style"/>
                <w:szCs w:val="22"/>
              </w:rPr>
              <w:t>meningkatkan</w:t>
            </w:r>
            <w:proofErr w:type="spellEnd"/>
            <w:r w:rsidRPr="007D4F19">
              <w:rPr>
                <w:rFonts w:ascii="Goudy Old Style" w:hAnsi="Goudy Old Style"/>
                <w:szCs w:val="22"/>
              </w:rPr>
              <w:t xml:space="preserve"> </w:t>
            </w:r>
            <w:proofErr w:type="spellStart"/>
            <w:r w:rsidRPr="007D4F19">
              <w:rPr>
                <w:rFonts w:ascii="Goudy Old Style" w:hAnsi="Goudy Old Style"/>
                <w:szCs w:val="22"/>
              </w:rPr>
              <w:t>aktivitas</w:t>
            </w:r>
            <w:proofErr w:type="spellEnd"/>
            <w:r w:rsidRPr="007D4F19">
              <w:rPr>
                <w:rFonts w:ascii="Goudy Old Style" w:hAnsi="Goudy Old Style"/>
                <w:szCs w:val="22"/>
              </w:rPr>
              <w:t xml:space="preserve"> </w:t>
            </w:r>
            <w:proofErr w:type="spellStart"/>
            <w:r w:rsidRPr="007D4F19">
              <w:rPr>
                <w:rFonts w:ascii="Goudy Old Style" w:hAnsi="Goudy Old Style"/>
                <w:szCs w:val="22"/>
              </w:rPr>
              <w:t>belajar</w:t>
            </w:r>
            <w:proofErr w:type="spellEnd"/>
            <w:r w:rsidRPr="007D4F19">
              <w:rPr>
                <w:rFonts w:ascii="Goudy Old Style" w:hAnsi="Goudy Old Style"/>
                <w:szCs w:val="22"/>
              </w:rPr>
              <w:t xml:space="preserve"> </w:t>
            </w:r>
            <w:proofErr w:type="spellStart"/>
            <w:r w:rsidRPr="007D4F19">
              <w:rPr>
                <w:rFonts w:ascii="Goudy Old Style" w:hAnsi="Goudy Old Style"/>
                <w:szCs w:val="22"/>
              </w:rPr>
              <w:t>puisi</w:t>
            </w:r>
            <w:proofErr w:type="spellEnd"/>
            <w:r w:rsidRPr="007D4F19">
              <w:rPr>
                <w:rFonts w:ascii="Goudy Old Style" w:hAnsi="Goudy Old Style"/>
                <w:szCs w:val="22"/>
              </w:rPr>
              <w:t xml:space="preserve"> pada </w:t>
            </w:r>
            <w:proofErr w:type="spellStart"/>
            <w:r w:rsidRPr="007D4F19">
              <w:rPr>
                <w:rFonts w:ascii="Goudy Old Style" w:hAnsi="Goudy Old Style"/>
                <w:szCs w:val="22"/>
              </w:rPr>
              <w:t>siswa</w:t>
            </w:r>
            <w:proofErr w:type="spellEnd"/>
            <w:r w:rsidRPr="007D4F19">
              <w:rPr>
                <w:rFonts w:ascii="Goudy Old Style" w:hAnsi="Goudy Old Style"/>
                <w:szCs w:val="22"/>
              </w:rPr>
              <w:t xml:space="preserve"> </w:t>
            </w:r>
            <w:proofErr w:type="spellStart"/>
            <w:r w:rsidRPr="007D4F19">
              <w:rPr>
                <w:rFonts w:ascii="Goudy Old Style" w:hAnsi="Goudy Old Style"/>
                <w:szCs w:val="22"/>
              </w:rPr>
              <w:t>kelas</w:t>
            </w:r>
            <w:proofErr w:type="spellEnd"/>
            <w:r w:rsidRPr="007D4F19">
              <w:rPr>
                <w:rFonts w:ascii="Goudy Old Style" w:hAnsi="Goudy Old Style"/>
                <w:szCs w:val="22"/>
              </w:rPr>
              <w:t xml:space="preserve"> III SDN </w:t>
            </w:r>
            <w:proofErr w:type="spellStart"/>
            <w:r w:rsidRPr="007D4F19">
              <w:rPr>
                <w:rFonts w:ascii="Goudy Old Style" w:hAnsi="Goudy Old Style"/>
                <w:szCs w:val="22"/>
              </w:rPr>
              <w:t>Samili</w:t>
            </w:r>
            <w:proofErr w:type="spellEnd"/>
            <w:r w:rsidRPr="007D4F19">
              <w:rPr>
                <w:rFonts w:ascii="Goudy Old Style" w:hAnsi="Goudy Old Style"/>
                <w:szCs w:val="22"/>
              </w:rPr>
              <w:t xml:space="preserve"> (2) </w:t>
            </w:r>
            <w:proofErr w:type="spellStart"/>
            <w:r w:rsidRPr="007D4F19">
              <w:rPr>
                <w:rFonts w:ascii="Goudy Old Style" w:hAnsi="Goudy Old Style"/>
                <w:szCs w:val="22"/>
              </w:rPr>
              <w:t>apakah</w:t>
            </w:r>
            <w:proofErr w:type="spellEnd"/>
            <w:r w:rsidRPr="007D4F19">
              <w:rPr>
                <w:rFonts w:ascii="Goudy Old Style" w:hAnsi="Goudy Old Style"/>
                <w:szCs w:val="22"/>
              </w:rPr>
              <w:t xml:space="preserve"> </w:t>
            </w:r>
            <w:proofErr w:type="spellStart"/>
            <w:r w:rsidRPr="007D4F19">
              <w:rPr>
                <w:rFonts w:ascii="Goudy Old Style" w:hAnsi="Goudy Old Style"/>
                <w:szCs w:val="22"/>
              </w:rPr>
              <w:t>dengan</w:t>
            </w:r>
            <w:proofErr w:type="spellEnd"/>
            <w:r w:rsidRPr="007D4F19">
              <w:rPr>
                <w:rFonts w:ascii="Goudy Old Style" w:hAnsi="Goudy Old Style"/>
                <w:szCs w:val="22"/>
              </w:rPr>
              <w:t xml:space="preserve"> </w:t>
            </w:r>
            <w:proofErr w:type="spellStart"/>
            <w:r w:rsidRPr="007D4F19">
              <w:rPr>
                <w:rFonts w:ascii="Goudy Old Style" w:hAnsi="Goudy Old Style"/>
                <w:szCs w:val="22"/>
              </w:rPr>
              <w:t>metode</w:t>
            </w:r>
            <w:proofErr w:type="spellEnd"/>
            <w:r w:rsidRPr="007D4F19">
              <w:rPr>
                <w:rFonts w:ascii="Goudy Old Style" w:hAnsi="Goudy Old Style"/>
                <w:szCs w:val="22"/>
              </w:rPr>
              <w:t xml:space="preserve"> </w:t>
            </w:r>
            <w:proofErr w:type="spellStart"/>
            <w:r w:rsidRPr="007D4F19">
              <w:rPr>
                <w:rFonts w:ascii="Goudy Old Style" w:hAnsi="Goudy Old Style"/>
                <w:szCs w:val="22"/>
              </w:rPr>
              <w:t>simulasi</w:t>
            </w:r>
            <w:proofErr w:type="spellEnd"/>
            <w:r w:rsidRPr="007D4F19">
              <w:rPr>
                <w:rFonts w:ascii="Goudy Old Style" w:hAnsi="Goudy Old Style"/>
                <w:szCs w:val="22"/>
              </w:rPr>
              <w:t xml:space="preserve"> </w:t>
            </w:r>
            <w:proofErr w:type="spellStart"/>
            <w:r w:rsidRPr="007D4F19">
              <w:rPr>
                <w:rFonts w:ascii="Goudy Old Style" w:hAnsi="Goudy Old Style"/>
                <w:szCs w:val="22"/>
              </w:rPr>
              <w:t>dapat</w:t>
            </w:r>
            <w:proofErr w:type="spellEnd"/>
            <w:r w:rsidRPr="007D4F19">
              <w:rPr>
                <w:rFonts w:ascii="Goudy Old Style" w:hAnsi="Goudy Old Style"/>
                <w:szCs w:val="22"/>
              </w:rPr>
              <w:t xml:space="preserve"> </w:t>
            </w:r>
            <w:proofErr w:type="spellStart"/>
            <w:r w:rsidRPr="007D4F19">
              <w:rPr>
                <w:rFonts w:ascii="Goudy Old Style" w:hAnsi="Goudy Old Style"/>
                <w:szCs w:val="22"/>
              </w:rPr>
              <w:t>meningkatkan</w:t>
            </w:r>
            <w:proofErr w:type="spellEnd"/>
            <w:r w:rsidRPr="007D4F19">
              <w:rPr>
                <w:rFonts w:ascii="Goudy Old Style" w:hAnsi="Goudy Old Style"/>
                <w:szCs w:val="22"/>
              </w:rPr>
              <w:t xml:space="preserve"> </w:t>
            </w:r>
            <w:proofErr w:type="spellStart"/>
            <w:r w:rsidRPr="007D4F19">
              <w:rPr>
                <w:rFonts w:ascii="Goudy Old Style" w:hAnsi="Goudy Old Style"/>
                <w:szCs w:val="22"/>
              </w:rPr>
              <w:t>kemampuan</w:t>
            </w:r>
            <w:proofErr w:type="spellEnd"/>
            <w:r w:rsidRPr="007D4F19">
              <w:rPr>
                <w:rFonts w:ascii="Goudy Old Style" w:hAnsi="Goudy Old Style"/>
                <w:szCs w:val="22"/>
              </w:rPr>
              <w:t xml:space="preserve"> </w:t>
            </w:r>
            <w:proofErr w:type="spellStart"/>
            <w:r w:rsidRPr="007D4F19">
              <w:rPr>
                <w:rFonts w:ascii="Goudy Old Style" w:hAnsi="Goudy Old Style"/>
                <w:szCs w:val="22"/>
              </w:rPr>
              <w:t>simulasi</w:t>
            </w:r>
            <w:proofErr w:type="spellEnd"/>
            <w:r w:rsidRPr="007D4F19">
              <w:rPr>
                <w:rFonts w:ascii="Goudy Old Style" w:hAnsi="Goudy Old Style"/>
                <w:szCs w:val="22"/>
              </w:rPr>
              <w:t xml:space="preserve"> pada </w:t>
            </w:r>
            <w:proofErr w:type="spellStart"/>
            <w:r w:rsidRPr="007D4F19">
              <w:rPr>
                <w:rFonts w:ascii="Goudy Old Style" w:hAnsi="Goudy Old Style"/>
                <w:szCs w:val="22"/>
              </w:rPr>
              <w:t>siswa</w:t>
            </w:r>
            <w:proofErr w:type="spellEnd"/>
            <w:r w:rsidRPr="007D4F19">
              <w:rPr>
                <w:rFonts w:ascii="Goudy Old Style" w:hAnsi="Goudy Old Style"/>
                <w:szCs w:val="22"/>
              </w:rPr>
              <w:t xml:space="preserve"> </w:t>
            </w:r>
            <w:proofErr w:type="spellStart"/>
            <w:r w:rsidRPr="007D4F19">
              <w:rPr>
                <w:rFonts w:ascii="Goudy Old Style" w:hAnsi="Goudy Old Style"/>
                <w:szCs w:val="22"/>
              </w:rPr>
              <w:t>kelas</w:t>
            </w:r>
            <w:proofErr w:type="spellEnd"/>
            <w:r w:rsidRPr="007D4F19">
              <w:rPr>
                <w:rFonts w:ascii="Goudy Old Style" w:hAnsi="Goudy Old Style"/>
                <w:szCs w:val="22"/>
              </w:rPr>
              <w:t xml:space="preserve"> III SDN </w:t>
            </w:r>
            <w:proofErr w:type="spellStart"/>
            <w:r w:rsidRPr="007D4F19">
              <w:rPr>
                <w:rFonts w:ascii="Goudy Old Style" w:hAnsi="Goudy Old Style"/>
                <w:szCs w:val="22"/>
              </w:rPr>
              <w:t>Samili</w:t>
            </w:r>
            <w:proofErr w:type="spellEnd"/>
            <w:r w:rsidRPr="007D4F19">
              <w:rPr>
                <w:rFonts w:ascii="Goudy Old Style" w:hAnsi="Goudy Old Style"/>
                <w:szCs w:val="22"/>
              </w:rPr>
              <w:t xml:space="preserve">. Hasil </w:t>
            </w:r>
            <w:proofErr w:type="spellStart"/>
            <w:r w:rsidRPr="007D4F19">
              <w:rPr>
                <w:rFonts w:ascii="Goudy Old Style" w:hAnsi="Goudy Old Style"/>
                <w:szCs w:val="22"/>
              </w:rPr>
              <w:t>penelitian</w:t>
            </w:r>
            <w:proofErr w:type="spellEnd"/>
            <w:r w:rsidRPr="007D4F19">
              <w:rPr>
                <w:rFonts w:ascii="Goudy Old Style" w:hAnsi="Goudy Old Style"/>
                <w:szCs w:val="22"/>
              </w:rPr>
              <w:t xml:space="preserve"> </w:t>
            </w:r>
            <w:proofErr w:type="spellStart"/>
            <w:r w:rsidRPr="007D4F19">
              <w:rPr>
                <w:rFonts w:ascii="Goudy Old Style" w:hAnsi="Goudy Old Style"/>
                <w:szCs w:val="22"/>
              </w:rPr>
              <w:t>menunjukan</w:t>
            </w:r>
            <w:proofErr w:type="spellEnd"/>
            <w:r w:rsidRPr="007D4F19">
              <w:rPr>
                <w:rFonts w:ascii="Goudy Old Style" w:hAnsi="Goudy Old Style"/>
                <w:szCs w:val="22"/>
              </w:rPr>
              <w:t xml:space="preserve"> </w:t>
            </w:r>
            <w:proofErr w:type="spellStart"/>
            <w:r w:rsidRPr="007D4F19">
              <w:rPr>
                <w:rFonts w:ascii="Goudy Old Style" w:hAnsi="Goudy Old Style"/>
                <w:szCs w:val="22"/>
              </w:rPr>
              <w:t>bahwa</w:t>
            </w:r>
            <w:proofErr w:type="spellEnd"/>
            <w:r w:rsidRPr="007D4F19">
              <w:rPr>
                <w:rFonts w:ascii="Goudy Old Style" w:hAnsi="Goudy Old Style"/>
                <w:szCs w:val="22"/>
              </w:rPr>
              <w:t xml:space="preserve"> </w:t>
            </w:r>
            <w:proofErr w:type="spellStart"/>
            <w:r w:rsidRPr="007D4F19">
              <w:rPr>
                <w:rFonts w:ascii="Goudy Old Style" w:hAnsi="Goudy Old Style"/>
                <w:szCs w:val="22"/>
              </w:rPr>
              <w:t>aktivitas</w:t>
            </w:r>
            <w:proofErr w:type="spellEnd"/>
            <w:r w:rsidRPr="007D4F19">
              <w:rPr>
                <w:rFonts w:ascii="Goudy Old Style" w:hAnsi="Goudy Old Style"/>
                <w:szCs w:val="22"/>
              </w:rPr>
              <w:t xml:space="preserve"> </w:t>
            </w:r>
            <w:proofErr w:type="spellStart"/>
            <w:r w:rsidRPr="007D4F19">
              <w:rPr>
                <w:rFonts w:ascii="Goudy Old Style" w:hAnsi="Goudy Old Style"/>
                <w:szCs w:val="22"/>
              </w:rPr>
              <w:t>belajar</w:t>
            </w:r>
            <w:proofErr w:type="spellEnd"/>
            <w:r w:rsidRPr="007D4F19">
              <w:rPr>
                <w:rFonts w:ascii="Goudy Old Style" w:hAnsi="Goudy Old Style"/>
                <w:szCs w:val="22"/>
              </w:rPr>
              <w:t xml:space="preserve"> </w:t>
            </w:r>
            <w:proofErr w:type="spellStart"/>
            <w:r w:rsidRPr="007D4F19">
              <w:rPr>
                <w:rFonts w:ascii="Goudy Old Style" w:hAnsi="Goudy Old Style"/>
                <w:szCs w:val="22"/>
              </w:rPr>
              <w:t>puisi</w:t>
            </w:r>
            <w:proofErr w:type="spellEnd"/>
            <w:r w:rsidRPr="007D4F19">
              <w:rPr>
                <w:rFonts w:ascii="Goudy Old Style" w:hAnsi="Goudy Old Style"/>
                <w:szCs w:val="22"/>
              </w:rPr>
              <w:t xml:space="preserve"> </w:t>
            </w:r>
            <w:proofErr w:type="spellStart"/>
            <w:r w:rsidRPr="007D4F19">
              <w:rPr>
                <w:rFonts w:ascii="Goudy Old Style" w:hAnsi="Goudy Old Style"/>
                <w:szCs w:val="22"/>
              </w:rPr>
              <w:t>melalui</w:t>
            </w:r>
            <w:proofErr w:type="spellEnd"/>
            <w:r w:rsidRPr="007D4F19">
              <w:rPr>
                <w:rFonts w:ascii="Goudy Old Style" w:hAnsi="Goudy Old Style"/>
                <w:szCs w:val="22"/>
              </w:rPr>
              <w:t xml:space="preserve"> </w:t>
            </w:r>
            <w:proofErr w:type="spellStart"/>
            <w:r w:rsidRPr="007D4F19">
              <w:rPr>
                <w:rFonts w:ascii="Goudy Old Style" w:hAnsi="Goudy Old Style"/>
                <w:szCs w:val="22"/>
              </w:rPr>
              <w:t>metode</w:t>
            </w:r>
            <w:proofErr w:type="spellEnd"/>
            <w:r w:rsidRPr="007D4F19">
              <w:rPr>
                <w:rFonts w:ascii="Goudy Old Style" w:hAnsi="Goudy Old Style"/>
                <w:szCs w:val="22"/>
              </w:rPr>
              <w:t xml:space="preserve"> </w:t>
            </w:r>
            <w:proofErr w:type="spellStart"/>
            <w:r w:rsidRPr="007D4F19">
              <w:rPr>
                <w:rFonts w:ascii="Goudy Old Style" w:hAnsi="Goudy Old Style"/>
                <w:szCs w:val="22"/>
              </w:rPr>
              <w:t>simulasi</w:t>
            </w:r>
            <w:proofErr w:type="spellEnd"/>
            <w:r w:rsidRPr="007D4F19">
              <w:rPr>
                <w:rFonts w:ascii="Goudy Old Style" w:hAnsi="Goudy Old Style"/>
                <w:szCs w:val="22"/>
              </w:rPr>
              <w:t xml:space="preserve"> pada </w:t>
            </w:r>
            <w:proofErr w:type="spellStart"/>
            <w:r w:rsidRPr="007D4F19">
              <w:rPr>
                <w:rFonts w:ascii="Goudy Old Style" w:hAnsi="Goudy Old Style"/>
                <w:szCs w:val="22"/>
              </w:rPr>
              <w:t>siswa</w:t>
            </w:r>
            <w:proofErr w:type="spellEnd"/>
            <w:r w:rsidRPr="007D4F19">
              <w:rPr>
                <w:rFonts w:ascii="Goudy Old Style" w:hAnsi="Goudy Old Style"/>
                <w:szCs w:val="22"/>
              </w:rPr>
              <w:t xml:space="preserve"> </w:t>
            </w:r>
            <w:proofErr w:type="spellStart"/>
            <w:r w:rsidRPr="007D4F19">
              <w:rPr>
                <w:rFonts w:ascii="Goudy Old Style" w:hAnsi="Goudy Old Style"/>
                <w:szCs w:val="22"/>
              </w:rPr>
              <w:t>kelas</w:t>
            </w:r>
            <w:proofErr w:type="spellEnd"/>
            <w:r w:rsidRPr="007D4F19">
              <w:rPr>
                <w:rFonts w:ascii="Goudy Old Style" w:hAnsi="Goudy Old Style"/>
                <w:szCs w:val="22"/>
              </w:rPr>
              <w:t xml:space="preserve"> III SDN </w:t>
            </w:r>
            <w:proofErr w:type="spellStart"/>
            <w:r w:rsidRPr="007D4F19">
              <w:rPr>
                <w:rFonts w:ascii="Goudy Old Style" w:hAnsi="Goudy Old Style"/>
                <w:szCs w:val="22"/>
              </w:rPr>
              <w:t>Samili</w:t>
            </w:r>
            <w:proofErr w:type="spellEnd"/>
            <w:r w:rsidRPr="007D4F19">
              <w:rPr>
                <w:rFonts w:ascii="Goudy Old Style" w:hAnsi="Goudy Old Style"/>
                <w:szCs w:val="22"/>
              </w:rPr>
              <w:t xml:space="preserve">, </w:t>
            </w:r>
            <w:proofErr w:type="spellStart"/>
            <w:r w:rsidRPr="007D4F19">
              <w:rPr>
                <w:rFonts w:ascii="Goudy Old Style" w:hAnsi="Goudy Old Style"/>
                <w:szCs w:val="22"/>
              </w:rPr>
              <w:t>menunjukkan</w:t>
            </w:r>
            <w:proofErr w:type="spellEnd"/>
            <w:r w:rsidRPr="007D4F19">
              <w:rPr>
                <w:rFonts w:ascii="Goudy Old Style" w:hAnsi="Goudy Old Style"/>
                <w:szCs w:val="22"/>
              </w:rPr>
              <w:t xml:space="preserve"> </w:t>
            </w:r>
            <w:proofErr w:type="spellStart"/>
            <w:r w:rsidRPr="007D4F19">
              <w:rPr>
                <w:rFonts w:ascii="Goudy Old Style" w:hAnsi="Goudy Old Style"/>
                <w:szCs w:val="22"/>
              </w:rPr>
              <w:t>hasil</w:t>
            </w:r>
            <w:proofErr w:type="spellEnd"/>
            <w:r w:rsidRPr="007D4F19">
              <w:rPr>
                <w:rFonts w:ascii="Goudy Old Style" w:hAnsi="Goudy Old Style"/>
                <w:szCs w:val="22"/>
              </w:rPr>
              <w:t xml:space="preserve"> </w:t>
            </w:r>
            <w:proofErr w:type="spellStart"/>
            <w:r w:rsidRPr="007D4F19">
              <w:rPr>
                <w:rFonts w:ascii="Goudy Old Style" w:hAnsi="Goudy Old Style"/>
                <w:szCs w:val="22"/>
              </w:rPr>
              <w:t>baik</w:t>
            </w:r>
            <w:proofErr w:type="spellEnd"/>
            <w:r w:rsidRPr="007D4F19">
              <w:rPr>
                <w:rFonts w:ascii="Goudy Old Style" w:hAnsi="Goudy Old Style"/>
                <w:szCs w:val="22"/>
              </w:rPr>
              <w:t xml:space="preserve">. </w:t>
            </w:r>
            <w:proofErr w:type="spellStart"/>
            <w:r w:rsidRPr="007D4F19">
              <w:rPr>
                <w:rFonts w:ascii="Goudy Old Style" w:hAnsi="Goudy Old Style"/>
                <w:szCs w:val="22"/>
              </w:rPr>
              <w:t>Kemampuan</w:t>
            </w:r>
            <w:proofErr w:type="spellEnd"/>
            <w:r w:rsidRPr="007D4F19">
              <w:rPr>
                <w:rFonts w:ascii="Goudy Old Style" w:hAnsi="Goudy Old Style"/>
                <w:szCs w:val="22"/>
              </w:rPr>
              <w:t xml:space="preserve"> </w:t>
            </w:r>
            <w:proofErr w:type="spellStart"/>
            <w:r w:rsidRPr="007D4F19">
              <w:rPr>
                <w:rFonts w:ascii="Goudy Old Style" w:hAnsi="Goudy Old Style"/>
                <w:szCs w:val="22"/>
              </w:rPr>
              <w:t>puisi</w:t>
            </w:r>
            <w:proofErr w:type="spellEnd"/>
            <w:r w:rsidRPr="007D4F19">
              <w:rPr>
                <w:rFonts w:ascii="Goudy Old Style" w:hAnsi="Goudy Old Style"/>
                <w:szCs w:val="22"/>
              </w:rPr>
              <w:t xml:space="preserve"> </w:t>
            </w:r>
            <w:proofErr w:type="spellStart"/>
            <w:r w:rsidRPr="007D4F19">
              <w:rPr>
                <w:rFonts w:ascii="Goudy Old Style" w:hAnsi="Goudy Old Style"/>
                <w:szCs w:val="22"/>
              </w:rPr>
              <w:t>melalui</w:t>
            </w:r>
            <w:proofErr w:type="spellEnd"/>
            <w:r w:rsidRPr="007D4F19">
              <w:rPr>
                <w:rFonts w:ascii="Goudy Old Style" w:hAnsi="Goudy Old Style"/>
                <w:szCs w:val="22"/>
              </w:rPr>
              <w:t xml:space="preserve"> </w:t>
            </w:r>
            <w:proofErr w:type="spellStart"/>
            <w:r w:rsidRPr="007D4F19">
              <w:rPr>
                <w:rFonts w:ascii="Goudy Old Style" w:hAnsi="Goudy Old Style"/>
                <w:szCs w:val="22"/>
              </w:rPr>
              <w:t>metode</w:t>
            </w:r>
            <w:proofErr w:type="spellEnd"/>
            <w:r w:rsidRPr="007D4F19">
              <w:rPr>
                <w:rFonts w:ascii="Goudy Old Style" w:hAnsi="Goudy Old Style"/>
                <w:szCs w:val="22"/>
              </w:rPr>
              <w:t xml:space="preserve"> </w:t>
            </w:r>
            <w:proofErr w:type="spellStart"/>
            <w:r w:rsidRPr="007D4F19">
              <w:rPr>
                <w:rFonts w:ascii="Goudy Old Style" w:hAnsi="Goudy Old Style"/>
                <w:szCs w:val="22"/>
              </w:rPr>
              <w:t>Simulasi</w:t>
            </w:r>
            <w:proofErr w:type="spellEnd"/>
            <w:r w:rsidRPr="007D4F19">
              <w:rPr>
                <w:rFonts w:ascii="Goudy Old Style" w:hAnsi="Goudy Old Style"/>
                <w:szCs w:val="22"/>
              </w:rPr>
              <w:t xml:space="preserve"> pada </w:t>
            </w:r>
            <w:proofErr w:type="spellStart"/>
            <w:r w:rsidRPr="007D4F19">
              <w:rPr>
                <w:rFonts w:ascii="Goudy Old Style" w:hAnsi="Goudy Old Style"/>
                <w:szCs w:val="22"/>
              </w:rPr>
              <w:t>siswa</w:t>
            </w:r>
            <w:proofErr w:type="spellEnd"/>
            <w:r w:rsidRPr="007D4F19">
              <w:rPr>
                <w:rFonts w:ascii="Goudy Old Style" w:hAnsi="Goudy Old Style"/>
                <w:szCs w:val="22"/>
              </w:rPr>
              <w:t xml:space="preserve"> </w:t>
            </w:r>
            <w:proofErr w:type="spellStart"/>
            <w:r w:rsidRPr="007D4F19">
              <w:rPr>
                <w:rFonts w:ascii="Goudy Old Style" w:hAnsi="Goudy Old Style"/>
                <w:szCs w:val="22"/>
              </w:rPr>
              <w:t>kelas</w:t>
            </w:r>
            <w:proofErr w:type="spellEnd"/>
            <w:r w:rsidRPr="007D4F19">
              <w:rPr>
                <w:rFonts w:ascii="Goudy Old Style" w:hAnsi="Goudy Old Style"/>
                <w:szCs w:val="22"/>
              </w:rPr>
              <w:t xml:space="preserve"> III SDN </w:t>
            </w:r>
            <w:proofErr w:type="spellStart"/>
            <w:r w:rsidRPr="007D4F19">
              <w:rPr>
                <w:rFonts w:ascii="Goudy Old Style" w:hAnsi="Goudy Old Style"/>
                <w:szCs w:val="22"/>
              </w:rPr>
              <w:t>Samili</w:t>
            </w:r>
            <w:proofErr w:type="spellEnd"/>
            <w:r w:rsidRPr="007D4F19">
              <w:rPr>
                <w:rFonts w:ascii="Goudy Old Style" w:hAnsi="Goudy Old Style"/>
                <w:szCs w:val="22"/>
              </w:rPr>
              <w:t xml:space="preserve"> </w:t>
            </w:r>
            <w:proofErr w:type="spellStart"/>
            <w:r w:rsidRPr="007D4F19">
              <w:rPr>
                <w:rFonts w:ascii="Goudy Old Style" w:hAnsi="Goudy Old Style"/>
                <w:szCs w:val="22"/>
              </w:rPr>
              <w:t>menunjukkan</w:t>
            </w:r>
            <w:proofErr w:type="spellEnd"/>
            <w:r w:rsidRPr="007D4F19">
              <w:rPr>
                <w:rFonts w:ascii="Goudy Old Style" w:hAnsi="Goudy Old Style"/>
                <w:szCs w:val="22"/>
              </w:rPr>
              <w:t xml:space="preserve"> </w:t>
            </w:r>
            <w:proofErr w:type="spellStart"/>
            <w:r w:rsidRPr="007D4F19">
              <w:rPr>
                <w:rFonts w:ascii="Goudy Old Style" w:hAnsi="Goudy Old Style"/>
                <w:szCs w:val="22"/>
              </w:rPr>
              <w:t>hasil</w:t>
            </w:r>
            <w:proofErr w:type="spellEnd"/>
            <w:r w:rsidRPr="007D4F19">
              <w:rPr>
                <w:rFonts w:ascii="Goudy Old Style" w:hAnsi="Goudy Old Style"/>
                <w:szCs w:val="22"/>
              </w:rPr>
              <w:t xml:space="preserve"> </w:t>
            </w:r>
            <w:proofErr w:type="spellStart"/>
            <w:r w:rsidRPr="007D4F19">
              <w:rPr>
                <w:rFonts w:ascii="Goudy Old Style" w:hAnsi="Goudy Old Style"/>
                <w:szCs w:val="22"/>
              </w:rPr>
              <w:t>baik</w:t>
            </w:r>
            <w:proofErr w:type="spellEnd"/>
            <w:r w:rsidRPr="007D4F19">
              <w:rPr>
                <w:rFonts w:ascii="Goudy Old Style" w:hAnsi="Goudy Old Style"/>
                <w:szCs w:val="22"/>
              </w:rPr>
              <w:t xml:space="preserve">. </w:t>
            </w:r>
            <w:proofErr w:type="spellStart"/>
            <w:r w:rsidRPr="007D4F19">
              <w:rPr>
                <w:rFonts w:ascii="Goudy Old Style" w:hAnsi="Goudy Old Style"/>
                <w:szCs w:val="22"/>
              </w:rPr>
              <w:t>Berdasarkan</w:t>
            </w:r>
            <w:proofErr w:type="spellEnd"/>
            <w:r w:rsidRPr="007D4F19">
              <w:rPr>
                <w:rFonts w:ascii="Goudy Old Style" w:hAnsi="Goudy Old Style"/>
                <w:szCs w:val="22"/>
              </w:rPr>
              <w:t xml:space="preserve"> </w:t>
            </w:r>
            <w:proofErr w:type="spellStart"/>
            <w:r w:rsidRPr="007D4F19">
              <w:rPr>
                <w:rFonts w:ascii="Goudy Old Style" w:hAnsi="Goudy Old Style"/>
                <w:szCs w:val="22"/>
              </w:rPr>
              <w:t>hasil</w:t>
            </w:r>
            <w:proofErr w:type="spellEnd"/>
            <w:r w:rsidRPr="007D4F19">
              <w:rPr>
                <w:rFonts w:ascii="Goudy Old Style" w:hAnsi="Goudy Old Style"/>
                <w:szCs w:val="22"/>
              </w:rPr>
              <w:t xml:space="preserve"> </w:t>
            </w:r>
            <w:proofErr w:type="spellStart"/>
            <w:r w:rsidRPr="007D4F19">
              <w:rPr>
                <w:rFonts w:ascii="Goudy Old Style" w:hAnsi="Goudy Old Style"/>
                <w:szCs w:val="22"/>
              </w:rPr>
              <w:t>penelitian</w:t>
            </w:r>
            <w:proofErr w:type="spellEnd"/>
            <w:r w:rsidRPr="007D4F19">
              <w:rPr>
                <w:rFonts w:ascii="Goudy Old Style" w:hAnsi="Goudy Old Style"/>
                <w:szCs w:val="22"/>
              </w:rPr>
              <w:t xml:space="preserve"> </w:t>
            </w:r>
            <w:proofErr w:type="spellStart"/>
            <w:r w:rsidRPr="007D4F19">
              <w:rPr>
                <w:rFonts w:ascii="Goudy Old Style" w:hAnsi="Goudy Old Style"/>
                <w:szCs w:val="22"/>
              </w:rPr>
              <w:t>dapat</w:t>
            </w:r>
            <w:proofErr w:type="spellEnd"/>
            <w:r w:rsidRPr="007D4F19">
              <w:rPr>
                <w:rFonts w:ascii="Goudy Old Style" w:hAnsi="Goudy Old Style"/>
                <w:szCs w:val="22"/>
              </w:rPr>
              <w:t xml:space="preserve"> </w:t>
            </w:r>
            <w:proofErr w:type="spellStart"/>
            <w:r w:rsidRPr="007D4F19">
              <w:rPr>
                <w:rFonts w:ascii="Goudy Old Style" w:hAnsi="Goudy Old Style"/>
                <w:szCs w:val="22"/>
              </w:rPr>
              <w:t>disarankan</w:t>
            </w:r>
            <w:proofErr w:type="spellEnd"/>
            <w:r w:rsidRPr="007D4F19">
              <w:rPr>
                <w:rFonts w:ascii="Goudy Old Style" w:hAnsi="Goudy Old Style"/>
                <w:szCs w:val="22"/>
              </w:rPr>
              <w:t xml:space="preserve"> (1) </w:t>
            </w:r>
            <w:proofErr w:type="spellStart"/>
            <w:r w:rsidRPr="007D4F19">
              <w:rPr>
                <w:rFonts w:ascii="Goudy Old Style" w:hAnsi="Goudy Old Style"/>
                <w:szCs w:val="22"/>
              </w:rPr>
              <w:t>metode</w:t>
            </w:r>
            <w:proofErr w:type="spellEnd"/>
            <w:r w:rsidRPr="007D4F19">
              <w:rPr>
                <w:rFonts w:ascii="Goudy Old Style" w:hAnsi="Goudy Old Style"/>
                <w:szCs w:val="22"/>
              </w:rPr>
              <w:t xml:space="preserve"> </w:t>
            </w:r>
            <w:proofErr w:type="spellStart"/>
            <w:r w:rsidRPr="007D4F19">
              <w:rPr>
                <w:rFonts w:ascii="Goudy Old Style" w:hAnsi="Goudy Old Style"/>
                <w:szCs w:val="22"/>
              </w:rPr>
              <w:t>simulasi</w:t>
            </w:r>
            <w:proofErr w:type="spellEnd"/>
            <w:r w:rsidRPr="007D4F19">
              <w:rPr>
                <w:rFonts w:ascii="Goudy Old Style" w:hAnsi="Goudy Old Style"/>
                <w:szCs w:val="22"/>
              </w:rPr>
              <w:t xml:space="preserve"> </w:t>
            </w:r>
            <w:proofErr w:type="spellStart"/>
            <w:r w:rsidRPr="007D4F19">
              <w:rPr>
                <w:rFonts w:ascii="Goudy Old Style" w:hAnsi="Goudy Old Style"/>
                <w:szCs w:val="22"/>
              </w:rPr>
              <w:t>dapat</w:t>
            </w:r>
            <w:proofErr w:type="spellEnd"/>
            <w:r w:rsidRPr="007D4F19">
              <w:rPr>
                <w:rFonts w:ascii="Goudy Old Style" w:hAnsi="Goudy Old Style"/>
                <w:szCs w:val="22"/>
              </w:rPr>
              <w:t xml:space="preserve"> </w:t>
            </w:r>
            <w:proofErr w:type="spellStart"/>
            <w:r w:rsidRPr="007D4F19">
              <w:rPr>
                <w:rFonts w:ascii="Goudy Old Style" w:hAnsi="Goudy Old Style"/>
                <w:szCs w:val="22"/>
              </w:rPr>
              <w:t>dipertimbangkan</w:t>
            </w:r>
            <w:proofErr w:type="spellEnd"/>
            <w:r w:rsidRPr="007D4F19">
              <w:rPr>
                <w:rFonts w:ascii="Goudy Old Style" w:hAnsi="Goudy Old Style"/>
                <w:szCs w:val="22"/>
              </w:rPr>
              <w:t xml:space="preserve"> </w:t>
            </w:r>
            <w:proofErr w:type="spellStart"/>
            <w:r w:rsidRPr="007D4F19">
              <w:rPr>
                <w:rFonts w:ascii="Goudy Old Style" w:hAnsi="Goudy Old Style"/>
                <w:szCs w:val="22"/>
              </w:rPr>
              <w:t>untuk</w:t>
            </w:r>
            <w:proofErr w:type="spellEnd"/>
            <w:r w:rsidRPr="007D4F19">
              <w:rPr>
                <w:rFonts w:ascii="Goudy Old Style" w:hAnsi="Goudy Old Style"/>
                <w:szCs w:val="22"/>
              </w:rPr>
              <w:t xml:space="preserve"> </w:t>
            </w:r>
            <w:proofErr w:type="spellStart"/>
            <w:r w:rsidRPr="007D4F19">
              <w:rPr>
                <w:rFonts w:ascii="Goudy Old Style" w:hAnsi="Goudy Old Style"/>
                <w:szCs w:val="22"/>
              </w:rPr>
              <w:t>diterapkan</w:t>
            </w:r>
            <w:proofErr w:type="spellEnd"/>
            <w:r w:rsidRPr="007D4F19">
              <w:rPr>
                <w:rFonts w:ascii="Goudy Old Style" w:hAnsi="Goudy Old Style"/>
                <w:szCs w:val="22"/>
              </w:rPr>
              <w:t xml:space="preserve"> </w:t>
            </w:r>
            <w:proofErr w:type="spellStart"/>
            <w:r w:rsidRPr="007D4F19">
              <w:rPr>
                <w:rFonts w:ascii="Goudy Old Style" w:hAnsi="Goudy Old Style"/>
                <w:szCs w:val="22"/>
              </w:rPr>
              <w:t>dalam</w:t>
            </w:r>
            <w:proofErr w:type="spellEnd"/>
            <w:r w:rsidRPr="007D4F19">
              <w:rPr>
                <w:rFonts w:ascii="Goudy Old Style" w:hAnsi="Goudy Old Style"/>
                <w:szCs w:val="22"/>
              </w:rPr>
              <w:t xml:space="preserve"> </w:t>
            </w:r>
            <w:proofErr w:type="spellStart"/>
            <w:r w:rsidRPr="007D4F19">
              <w:rPr>
                <w:rFonts w:ascii="Goudy Old Style" w:hAnsi="Goudy Old Style"/>
                <w:szCs w:val="22"/>
              </w:rPr>
              <w:t>pembelajaran</w:t>
            </w:r>
            <w:proofErr w:type="spellEnd"/>
            <w:r w:rsidRPr="007D4F19">
              <w:rPr>
                <w:rFonts w:ascii="Goudy Old Style" w:hAnsi="Goudy Old Style"/>
                <w:szCs w:val="22"/>
              </w:rPr>
              <w:t xml:space="preserve"> </w:t>
            </w:r>
            <w:proofErr w:type="spellStart"/>
            <w:r w:rsidRPr="007D4F19">
              <w:rPr>
                <w:rFonts w:ascii="Goudy Old Style" w:hAnsi="Goudy Old Style"/>
                <w:szCs w:val="22"/>
              </w:rPr>
              <w:t>membaca</w:t>
            </w:r>
            <w:proofErr w:type="spellEnd"/>
            <w:r w:rsidRPr="007D4F19">
              <w:rPr>
                <w:rFonts w:ascii="Goudy Old Style" w:hAnsi="Goudy Old Style"/>
                <w:szCs w:val="22"/>
              </w:rPr>
              <w:t xml:space="preserve"> </w:t>
            </w:r>
            <w:proofErr w:type="spellStart"/>
            <w:r w:rsidRPr="007D4F19">
              <w:rPr>
                <w:rFonts w:ascii="Goudy Old Style" w:hAnsi="Goudy Old Style"/>
                <w:szCs w:val="22"/>
              </w:rPr>
              <w:t>puisi</w:t>
            </w:r>
            <w:proofErr w:type="spellEnd"/>
            <w:r w:rsidRPr="007D4F19">
              <w:rPr>
                <w:rFonts w:ascii="Goudy Old Style" w:hAnsi="Goudy Old Style"/>
                <w:szCs w:val="22"/>
              </w:rPr>
              <w:t xml:space="preserve"> (2) </w:t>
            </w:r>
            <w:proofErr w:type="spellStart"/>
            <w:r w:rsidRPr="007D4F19">
              <w:rPr>
                <w:rFonts w:ascii="Goudy Old Style" w:hAnsi="Goudy Old Style"/>
                <w:szCs w:val="22"/>
              </w:rPr>
              <w:t>untuk</w:t>
            </w:r>
            <w:proofErr w:type="spellEnd"/>
            <w:r w:rsidRPr="007D4F19">
              <w:rPr>
                <w:rFonts w:ascii="Goudy Old Style" w:hAnsi="Goudy Old Style"/>
                <w:szCs w:val="22"/>
              </w:rPr>
              <w:t xml:space="preserve"> </w:t>
            </w:r>
            <w:proofErr w:type="spellStart"/>
            <w:r w:rsidRPr="007D4F19">
              <w:rPr>
                <w:rFonts w:ascii="Goudy Old Style" w:hAnsi="Goudy Old Style"/>
                <w:szCs w:val="22"/>
              </w:rPr>
              <w:t>menciptakan</w:t>
            </w:r>
            <w:proofErr w:type="spellEnd"/>
            <w:r w:rsidRPr="007D4F19">
              <w:rPr>
                <w:rFonts w:ascii="Goudy Old Style" w:hAnsi="Goudy Old Style"/>
                <w:szCs w:val="22"/>
              </w:rPr>
              <w:t xml:space="preserve"> proses </w:t>
            </w:r>
            <w:proofErr w:type="spellStart"/>
            <w:r w:rsidRPr="007D4F19">
              <w:rPr>
                <w:rFonts w:ascii="Goudy Old Style" w:hAnsi="Goudy Old Style"/>
                <w:szCs w:val="22"/>
              </w:rPr>
              <w:t>pembelajaran</w:t>
            </w:r>
            <w:proofErr w:type="spellEnd"/>
            <w:r w:rsidRPr="007D4F19">
              <w:rPr>
                <w:rFonts w:ascii="Goudy Old Style" w:hAnsi="Goudy Old Style"/>
                <w:szCs w:val="22"/>
              </w:rPr>
              <w:t xml:space="preserve"> yang </w:t>
            </w:r>
            <w:proofErr w:type="spellStart"/>
            <w:r w:rsidRPr="007D4F19">
              <w:rPr>
                <w:rFonts w:ascii="Goudy Old Style" w:hAnsi="Goudy Old Style"/>
                <w:szCs w:val="22"/>
              </w:rPr>
              <w:t>lebih</w:t>
            </w:r>
            <w:proofErr w:type="spellEnd"/>
            <w:r w:rsidRPr="007D4F19">
              <w:rPr>
                <w:rFonts w:ascii="Goudy Old Style" w:hAnsi="Goudy Old Style"/>
                <w:szCs w:val="22"/>
              </w:rPr>
              <w:t xml:space="preserve"> </w:t>
            </w:r>
            <w:proofErr w:type="spellStart"/>
            <w:r w:rsidRPr="007D4F19">
              <w:rPr>
                <w:rFonts w:ascii="Goudy Old Style" w:hAnsi="Goudy Old Style"/>
                <w:szCs w:val="22"/>
              </w:rPr>
              <w:t>bervariasi</w:t>
            </w:r>
            <w:proofErr w:type="spellEnd"/>
            <w:r w:rsidRPr="007D4F19">
              <w:rPr>
                <w:rFonts w:ascii="Goudy Old Style" w:hAnsi="Goudy Old Style"/>
                <w:szCs w:val="22"/>
              </w:rPr>
              <w:t xml:space="preserve"> guru </w:t>
            </w:r>
            <w:proofErr w:type="spellStart"/>
            <w:r w:rsidRPr="007D4F19">
              <w:rPr>
                <w:rFonts w:ascii="Goudy Old Style" w:hAnsi="Goudy Old Style"/>
                <w:szCs w:val="22"/>
              </w:rPr>
              <w:t>perlu</w:t>
            </w:r>
            <w:proofErr w:type="spellEnd"/>
            <w:r w:rsidRPr="007D4F19">
              <w:rPr>
                <w:rFonts w:ascii="Goudy Old Style" w:hAnsi="Goudy Old Style"/>
                <w:szCs w:val="22"/>
              </w:rPr>
              <w:t xml:space="preserve"> </w:t>
            </w:r>
            <w:proofErr w:type="spellStart"/>
            <w:r w:rsidRPr="007D4F19">
              <w:rPr>
                <w:rFonts w:ascii="Goudy Old Style" w:hAnsi="Goudy Old Style"/>
                <w:szCs w:val="22"/>
              </w:rPr>
              <w:t>memadu</w:t>
            </w:r>
            <w:proofErr w:type="spellEnd"/>
            <w:r w:rsidRPr="007D4F19">
              <w:rPr>
                <w:rFonts w:ascii="Goudy Old Style" w:hAnsi="Goudy Old Style"/>
                <w:szCs w:val="22"/>
              </w:rPr>
              <w:t xml:space="preserve"> </w:t>
            </w:r>
            <w:proofErr w:type="spellStart"/>
            <w:r w:rsidRPr="007D4F19">
              <w:rPr>
                <w:rFonts w:ascii="Goudy Old Style" w:hAnsi="Goudy Old Style"/>
                <w:szCs w:val="22"/>
              </w:rPr>
              <w:t>metode</w:t>
            </w:r>
            <w:proofErr w:type="spellEnd"/>
            <w:r w:rsidRPr="007D4F19">
              <w:rPr>
                <w:rFonts w:ascii="Goudy Old Style" w:hAnsi="Goudy Old Style"/>
                <w:szCs w:val="22"/>
              </w:rPr>
              <w:t xml:space="preserve"> </w:t>
            </w:r>
            <w:proofErr w:type="spellStart"/>
            <w:r w:rsidRPr="007D4F19">
              <w:rPr>
                <w:rFonts w:ascii="Goudy Old Style" w:hAnsi="Goudy Old Style"/>
                <w:szCs w:val="22"/>
              </w:rPr>
              <w:t>Simulasi</w:t>
            </w:r>
            <w:proofErr w:type="spellEnd"/>
            <w:r w:rsidRPr="007D4F19">
              <w:rPr>
                <w:rFonts w:ascii="Goudy Old Style" w:hAnsi="Goudy Old Style"/>
                <w:szCs w:val="22"/>
              </w:rPr>
              <w:t xml:space="preserve"> </w:t>
            </w:r>
            <w:proofErr w:type="spellStart"/>
            <w:r w:rsidRPr="007D4F19">
              <w:rPr>
                <w:rFonts w:ascii="Goudy Old Style" w:hAnsi="Goudy Old Style"/>
                <w:szCs w:val="22"/>
              </w:rPr>
              <w:t>dengan</w:t>
            </w:r>
            <w:proofErr w:type="spellEnd"/>
            <w:r w:rsidRPr="007D4F19">
              <w:rPr>
                <w:rFonts w:ascii="Goudy Old Style" w:hAnsi="Goudy Old Style"/>
                <w:szCs w:val="22"/>
              </w:rPr>
              <w:t xml:space="preserve"> </w:t>
            </w:r>
            <w:proofErr w:type="spellStart"/>
            <w:r w:rsidRPr="007D4F19">
              <w:rPr>
                <w:rFonts w:ascii="Goudy Old Style" w:hAnsi="Goudy Old Style"/>
                <w:szCs w:val="22"/>
              </w:rPr>
              <w:t>metode</w:t>
            </w:r>
            <w:proofErr w:type="spellEnd"/>
            <w:r w:rsidRPr="007D4F19">
              <w:rPr>
                <w:rFonts w:ascii="Goudy Old Style" w:hAnsi="Goudy Old Style"/>
                <w:szCs w:val="22"/>
              </w:rPr>
              <w:t xml:space="preserve"> lain dan, (3) </w:t>
            </w:r>
            <w:proofErr w:type="spellStart"/>
            <w:r w:rsidRPr="007D4F19">
              <w:rPr>
                <w:rFonts w:ascii="Goudy Old Style" w:hAnsi="Goudy Old Style"/>
                <w:szCs w:val="22"/>
              </w:rPr>
              <w:t>hasil</w:t>
            </w:r>
            <w:proofErr w:type="spellEnd"/>
            <w:r w:rsidRPr="007D4F19">
              <w:rPr>
                <w:rFonts w:ascii="Goudy Old Style" w:hAnsi="Goudy Old Style"/>
                <w:szCs w:val="22"/>
              </w:rPr>
              <w:t xml:space="preserve"> </w:t>
            </w:r>
            <w:proofErr w:type="spellStart"/>
            <w:r w:rsidRPr="007D4F19">
              <w:rPr>
                <w:rFonts w:ascii="Goudy Old Style" w:hAnsi="Goudy Old Style"/>
                <w:szCs w:val="22"/>
              </w:rPr>
              <w:t>penelitian</w:t>
            </w:r>
            <w:proofErr w:type="spellEnd"/>
            <w:r w:rsidRPr="007D4F19">
              <w:rPr>
                <w:rFonts w:ascii="Goudy Old Style" w:hAnsi="Goudy Old Style"/>
                <w:szCs w:val="22"/>
              </w:rPr>
              <w:t xml:space="preserve"> </w:t>
            </w:r>
            <w:proofErr w:type="spellStart"/>
            <w:r w:rsidRPr="007D4F19">
              <w:rPr>
                <w:rFonts w:ascii="Goudy Old Style" w:hAnsi="Goudy Old Style"/>
                <w:szCs w:val="22"/>
              </w:rPr>
              <w:t>ini</w:t>
            </w:r>
            <w:proofErr w:type="spellEnd"/>
            <w:r w:rsidRPr="007D4F19">
              <w:rPr>
                <w:rFonts w:ascii="Goudy Old Style" w:hAnsi="Goudy Old Style"/>
                <w:szCs w:val="22"/>
              </w:rPr>
              <w:t xml:space="preserve"> </w:t>
            </w:r>
            <w:proofErr w:type="spellStart"/>
            <w:r w:rsidRPr="007D4F19">
              <w:rPr>
                <w:rFonts w:ascii="Goudy Old Style" w:hAnsi="Goudy Old Style"/>
                <w:szCs w:val="22"/>
              </w:rPr>
              <w:t>hendaknya</w:t>
            </w:r>
            <w:proofErr w:type="spellEnd"/>
            <w:r w:rsidRPr="007D4F19">
              <w:rPr>
                <w:rFonts w:ascii="Goudy Old Style" w:hAnsi="Goudy Old Style"/>
                <w:szCs w:val="22"/>
              </w:rPr>
              <w:t xml:space="preserve"> </w:t>
            </w:r>
            <w:proofErr w:type="spellStart"/>
            <w:r w:rsidRPr="007D4F19">
              <w:rPr>
                <w:rFonts w:ascii="Goudy Old Style" w:hAnsi="Goudy Old Style"/>
                <w:szCs w:val="22"/>
              </w:rPr>
              <w:t>ditindaklanjuti</w:t>
            </w:r>
            <w:proofErr w:type="spellEnd"/>
            <w:r w:rsidRPr="007D4F19">
              <w:rPr>
                <w:rFonts w:ascii="Goudy Old Style" w:hAnsi="Goudy Old Style"/>
                <w:szCs w:val="22"/>
              </w:rPr>
              <w:t xml:space="preserve"> </w:t>
            </w:r>
            <w:proofErr w:type="spellStart"/>
            <w:r w:rsidRPr="007D4F19">
              <w:rPr>
                <w:rFonts w:ascii="Goudy Old Style" w:hAnsi="Goudy Old Style"/>
                <w:szCs w:val="22"/>
              </w:rPr>
              <w:t>penelitian</w:t>
            </w:r>
            <w:proofErr w:type="spellEnd"/>
            <w:r w:rsidRPr="007D4F19">
              <w:rPr>
                <w:rFonts w:ascii="Goudy Old Style" w:hAnsi="Goudy Old Style"/>
                <w:szCs w:val="22"/>
              </w:rPr>
              <w:t xml:space="preserve"> </w:t>
            </w:r>
            <w:proofErr w:type="spellStart"/>
            <w:r w:rsidRPr="007D4F19">
              <w:rPr>
                <w:rFonts w:ascii="Goudy Old Style" w:hAnsi="Goudy Old Style"/>
                <w:szCs w:val="22"/>
              </w:rPr>
              <w:t>berikutnya</w:t>
            </w:r>
            <w:proofErr w:type="spellEnd"/>
            <w:r w:rsidRPr="007D4F19">
              <w:rPr>
                <w:rFonts w:ascii="Goudy Old Style" w:hAnsi="Goudy Old Style"/>
                <w:szCs w:val="22"/>
              </w:rPr>
              <w:t xml:space="preserve"> </w:t>
            </w:r>
            <w:proofErr w:type="spellStart"/>
            <w:r w:rsidRPr="007D4F19">
              <w:rPr>
                <w:rFonts w:ascii="Goudy Old Style" w:hAnsi="Goudy Old Style"/>
                <w:szCs w:val="22"/>
              </w:rPr>
              <w:t>dengan</w:t>
            </w:r>
            <w:proofErr w:type="spellEnd"/>
            <w:r w:rsidRPr="007D4F19">
              <w:rPr>
                <w:rFonts w:ascii="Goudy Old Style" w:hAnsi="Goudy Old Style"/>
                <w:szCs w:val="22"/>
              </w:rPr>
              <w:t xml:space="preserve"> </w:t>
            </w:r>
            <w:proofErr w:type="spellStart"/>
            <w:r w:rsidRPr="007D4F19">
              <w:rPr>
                <w:rFonts w:ascii="Goudy Old Style" w:hAnsi="Goudy Old Style"/>
                <w:szCs w:val="22"/>
              </w:rPr>
              <w:t>lebih</w:t>
            </w:r>
            <w:proofErr w:type="spellEnd"/>
            <w:r w:rsidRPr="007D4F19">
              <w:rPr>
                <w:rFonts w:ascii="Goudy Old Style" w:hAnsi="Goudy Old Style"/>
                <w:szCs w:val="22"/>
              </w:rPr>
              <w:t xml:space="preserve"> </w:t>
            </w:r>
            <w:proofErr w:type="spellStart"/>
            <w:r w:rsidRPr="007D4F19">
              <w:rPr>
                <w:rFonts w:ascii="Goudy Old Style" w:hAnsi="Goudy Old Style"/>
                <w:szCs w:val="22"/>
              </w:rPr>
              <w:t>banyak</w:t>
            </w:r>
            <w:proofErr w:type="spellEnd"/>
            <w:r w:rsidRPr="007D4F19">
              <w:rPr>
                <w:rFonts w:ascii="Goudy Old Style" w:hAnsi="Goudy Old Style"/>
                <w:szCs w:val="22"/>
              </w:rPr>
              <w:t xml:space="preserve"> </w:t>
            </w:r>
            <w:proofErr w:type="spellStart"/>
            <w:r w:rsidRPr="007D4F19">
              <w:rPr>
                <w:rFonts w:ascii="Goudy Old Style" w:hAnsi="Goudy Old Style"/>
                <w:szCs w:val="22"/>
              </w:rPr>
              <w:t>menyiapkan</w:t>
            </w:r>
            <w:proofErr w:type="spellEnd"/>
            <w:r w:rsidRPr="007D4F19">
              <w:rPr>
                <w:rFonts w:ascii="Goudy Old Style" w:hAnsi="Goudy Old Style"/>
                <w:szCs w:val="22"/>
              </w:rPr>
              <w:t xml:space="preserve"> </w:t>
            </w:r>
            <w:proofErr w:type="spellStart"/>
            <w:r w:rsidRPr="007D4F19">
              <w:rPr>
                <w:rFonts w:ascii="Goudy Old Style" w:hAnsi="Goudy Old Style"/>
                <w:szCs w:val="22"/>
              </w:rPr>
              <w:t>variasi</w:t>
            </w:r>
            <w:proofErr w:type="spellEnd"/>
            <w:r w:rsidRPr="007D4F19">
              <w:rPr>
                <w:rFonts w:ascii="Goudy Old Style" w:hAnsi="Goudy Old Style"/>
                <w:szCs w:val="22"/>
              </w:rPr>
              <w:t xml:space="preserve"> </w:t>
            </w:r>
            <w:proofErr w:type="spellStart"/>
            <w:r w:rsidRPr="007D4F19">
              <w:rPr>
                <w:rFonts w:ascii="Goudy Old Style" w:hAnsi="Goudy Old Style"/>
                <w:szCs w:val="22"/>
              </w:rPr>
              <w:t>peran</w:t>
            </w:r>
            <w:proofErr w:type="spellEnd"/>
            <w:r w:rsidRPr="007D4F19">
              <w:rPr>
                <w:rFonts w:ascii="Goudy Old Style" w:hAnsi="Goudy Old Style"/>
                <w:szCs w:val="22"/>
              </w:rPr>
              <w:t xml:space="preserve"> </w:t>
            </w:r>
            <w:proofErr w:type="spellStart"/>
            <w:r w:rsidRPr="007D4F19">
              <w:rPr>
                <w:rFonts w:ascii="Goudy Old Style" w:hAnsi="Goudy Old Style"/>
                <w:szCs w:val="22"/>
              </w:rPr>
              <w:t>untuk</w:t>
            </w:r>
            <w:proofErr w:type="spellEnd"/>
            <w:r w:rsidRPr="007D4F19">
              <w:rPr>
                <w:rFonts w:ascii="Goudy Old Style" w:hAnsi="Goudy Old Style"/>
                <w:szCs w:val="22"/>
              </w:rPr>
              <w:t xml:space="preserve"> </w:t>
            </w:r>
            <w:proofErr w:type="spellStart"/>
            <w:r w:rsidRPr="007D4F19">
              <w:rPr>
                <w:rFonts w:ascii="Goudy Old Style" w:hAnsi="Goudy Old Style"/>
                <w:szCs w:val="22"/>
              </w:rPr>
              <w:t>dilaksanakan</w:t>
            </w:r>
            <w:proofErr w:type="spellEnd"/>
            <w:r w:rsidRPr="007D4F19">
              <w:rPr>
                <w:rFonts w:ascii="Goudy Old Style" w:hAnsi="Goudy Old Style"/>
                <w:szCs w:val="22"/>
              </w:rPr>
              <w:t xml:space="preserve"> </w:t>
            </w:r>
            <w:proofErr w:type="spellStart"/>
            <w:r w:rsidRPr="007D4F19">
              <w:rPr>
                <w:rFonts w:ascii="Goudy Old Style" w:hAnsi="Goudy Old Style"/>
                <w:szCs w:val="22"/>
              </w:rPr>
              <w:t>siswa</w:t>
            </w:r>
            <w:proofErr w:type="spellEnd"/>
            <w:r w:rsidRPr="007D4F19">
              <w:rPr>
                <w:rFonts w:ascii="Goudy Old Style" w:hAnsi="Goudy Old Style"/>
                <w:szCs w:val="22"/>
              </w:rPr>
              <w:t>.</w:t>
            </w:r>
          </w:p>
        </w:tc>
      </w:tr>
    </w:tbl>
    <w:p w14:paraId="1F5E0F1D" w14:textId="7D6FB5F6" w:rsidR="00810A82" w:rsidRPr="007D4F19" w:rsidRDefault="00810A82" w:rsidP="00B105F6">
      <w:pPr>
        <w:pStyle w:val="ListParagraph"/>
        <w:numPr>
          <w:ilvl w:val="0"/>
          <w:numId w:val="4"/>
        </w:numPr>
        <w:spacing w:before="240" w:after="240"/>
        <w:ind w:left="284" w:hanging="284"/>
        <w:contextualSpacing w:val="0"/>
        <w:outlineLvl w:val="0"/>
        <w:rPr>
          <w:rFonts w:ascii="Goudy Old Style" w:hAnsi="Goudy Old Style"/>
          <w:b/>
          <w:sz w:val="24"/>
          <w:szCs w:val="24"/>
          <w:lang w:val="id-ID"/>
        </w:rPr>
      </w:pPr>
      <w:r w:rsidRPr="007D4F19">
        <w:rPr>
          <w:rFonts w:ascii="Goudy Old Style" w:hAnsi="Goudy Old Style"/>
          <w:b/>
          <w:sz w:val="24"/>
          <w:szCs w:val="24"/>
          <w:lang w:val="id-ID"/>
        </w:rPr>
        <w:t>PENDAHULUAN</w:t>
      </w:r>
    </w:p>
    <w:p w14:paraId="76768B25" w14:textId="77777777" w:rsidR="008132E8" w:rsidRPr="007D4F19" w:rsidRDefault="008132E8" w:rsidP="00B105F6">
      <w:pPr>
        <w:widowControl w:val="0"/>
        <w:spacing w:before="120" w:after="120"/>
        <w:ind w:firstLine="567"/>
        <w:rPr>
          <w:rFonts w:ascii="Goudy Old Style" w:hAnsi="Goudy Old Style"/>
          <w:sz w:val="24"/>
          <w:szCs w:val="24"/>
          <w:lang w:val="id-ID"/>
        </w:rPr>
      </w:pPr>
      <w:r w:rsidRPr="007D4F19">
        <w:rPr>
          <w:rFonts w:ascii="Goudy Old Style" w:hAnsi="Goudy Old Style"/>
          <w:sz w:val="24"/>
          <w:szCs w:val="24"/>
          <w:lang w:val="id-ID"/>
        </w:rPr>
        <w:t>Salah satu keterampilan</w:t>
      </w:r>
      <w:r w:rsidR="00145304" w:rsidRPr="007D4F19">
        <w:rPr>
          <w:rFonts w:ascii="Goudy Old Style" w:hAnsi="Goudy Old Style"/>
          <w:sz w:val="24"/>
          <w:szCs w:val="24"/>
        </w:rPr>
        <w:t xml:space="preserve"> </w:t>
      </w:r>
      <w:r w:rsidRPr="007D4F19">
        <w:rPr>
          <w:rFonts w:ascii="Goudy Old Style" w:hAnsi="Goudy Old Style"/>
          <w:sz w:val="24"/>
          <w:szCs w:val="24"/>
          <w:lang w:val="id-ID"/>
        </w:rPr>
        <w:t>berbahasa yang perlu dimiliki oleh setiap orang adalah keterampilan berbicara. Hal ini disebabkan karena keterampilan berbicara merupakan suatu bentuk kegiatan atau aktivitas seseorang dalam berkomunikasi sehari-hari dengan menggunakan bahasa lisan.</w:t>
      </w:r>
    </w:p>
    <w:p w14:paraId="3CC512D0" w14:textId="77777777" w:rsidR="008132E8" w:rsidRPr="007D4F19" w:rsidRDefault="008132E8" w:rsidP="00B105F6">
      <w:pPr>
        <w:widowControl w:val="0"/>
        <w:spacing w:before="120" w:after="120"/>
        <w:ind w:firstLine="567"/>
        <w:rPr>
          <w:rFonts w:ascii="Goudy Old Style" w:hAnsi="Goudy Old Style"/>
          <w:sz w:val="24"/>
          <w:szCs w:val="24"/>
          <w:lang w:val="id-ID"/>
        </w:rPr>
      </w:pPr>
      <w:r w:rsidRPr="007D4F19">
        <w:rPr>
          <w:rFonts w:ascii="Goudy Old Style" w:hAnsi="Goudy Old Style"/>
          <w:sz w:val="24"/>
          <w:szCs w:val="24"/>
          <w:lang w:val="id-ID"/>
        </w:rPr>
        <w:t>Dalam berbicara dengan kondisi fisik yang normal, secara alamiah mampu melakukan aktivitas berbicara. Namun berbicara dengan bahasa yang baik dan benar yang terikat dalam situasi berbahasa bukanlah pekerjaan yang mudah. Kemampuan berbicara dalam situasi resmi atau terikat dengan etika berbahasa bukanlah kemampuan berbicara yang dawariskan secara turun temurun, namun kemampuan berbicara memerlukan latihan, pengarahan dan bimbingan secara intensif.</w:t>
      </w:r>
    </w:p>
    <w:p w14:paraId="6F6F7F84" w14:textId="77777777" w:rsidR="008132E8" w:rsidRPr="007D4F19" w:rsidRDefault="008132E8" w:rsidP="00B105F6">
      <w:pPr>
        <w:widowControl w:val="0"/>
        <w:spacing w:before="120" w:after="120"/>
        <w:ind w:firstLine="567"/>
        <w:rPr>
          <w:rFonts w:ascii="Goudy Old Style" w:hAnsi="Goudy Old Style"/>
          <w:sz w:val="24"/>
          <w:szCs w:val="24"/>
          <w:lang w:val="id-ID"/>
        </w:rPr>
      </w:pPr>
      <w:r w:rsidRPr="007D4F19">
        <w:rPr>
          <w:rFonts w:ascii="Goudy Old Style" w:hAnsi="Goudy Old Style"/>
          <w:sz w:val="24"/>
          <w:szCs w:val="24"/>
          <w:lang w:val="id-ID"/>
        </w:rPr>
        <w:t>Kemampuan berbicara seseorang baik dalam lingkungan masyarakat maupun dilingkungan sekolah tidak sama. Hal ini disebabkan pekembangan</w:t>
      </w:r>
      <w:r w:rsidR="00145304" w:rsidRPr="007D4F19">
        <w:rPr>
          <w:rFonts w:ascii="Goudy Old Style" w:hAnsi="Goudy Old Style"/>
          <w:sz w:val="24"/>
          <w:szCs w:val="24"/>
          <w:lang w:val="id-ID"/>
        </w:rPr>
        <w:t xml:space="preserve"> </w:t>
      </w:r>
      <w:r w:rsidRPr="007D4F19">
        <w:rPr>
          <w:rFonts w:ascii="Goudy Old Style" w:hAnsi="Goudy Old Style"/>
          <w:sz w:val="24"/>
          <w:szCs w:val="24"/>
          <w:lang w:val="id-ID"/>
        </w:rPr>
        <w:t>masa sekolah, orientasi masing-masing anak tidak sama. Perkembangan bahasa pada usia sekolah ditentukan pula oleh lingkungan baik</w:t>
      </w:r>
      <w:r w:rsidR="00145304" w:rsidRPr="007D4F19">
        <w:rPr>
          <w:rFonts w:ascii="Goudy Old Style" w:hAnsi="Goudy Old Style"/>
          <w:sz w:val="24"/>
          <w:szCs w:val="24"/>
          <w:lang w:val="id-ID"/>
        </w:rPr>
        <w:t xml:space="preserve"> </w:t>
      </w:r>
      <w:r w:rsidRPr="007D4F19">
        <w:rPr>
          <w:rFonts w:ascii="Goudy Old Style" w:hAnsi="Goudy Old Style"/>
          <w:sz w:val="24"/>
          <w:szCs w:val="24"/>
          <w:lang w:val="id-ID"/>
        </w:rPr>
        <w:t>lingkungan keluarga maupun lingkungan pergaulan di sekolah, sarana dan metode yang</w:t>
      </w:r>
      <w:r w:rsidR="00145304" w:rsidRPr="007D4F19">
        <w:rPr>
          <w:rFonts w:ascii="Goudy Old Style" w:hAnsi="Goudy Old Style"/>
          <w:sz w:val="24"/>
          <w:szCs w:val="24"/>
          <w:lang w:val="id-ID"/>
        </w:rPr>
        <w:t xml:space="preserve"> </w:t>
      </w:r>
      <w:r w:rsidRPr="007D4F19">
        <w:rPr>
          <w:rFonts w:ascii="Goudy Old Style" w:hAnsi="Goudy Old Style"/>
          <w:sz w:val="24"/>
          <w:szCs w:val="24"/>
          <w:lang w:val="id-ID"/>
        </w:rPr>
        <w:t xml:space="preserve">digunakan guru dalam proses pembelajaran bahasa dapat menjadikan tingkat kemampuan berbahasa pada masing-masing anak dalam satu sekolah dan antar sekolah dapat berbeda-beda. Perbedaan tingkat kemampuan berbahasa terlihat dari kemampuan membaca puisi siswa kelas III SDN Samili sangat rendah. Kondisi rendahnya tingkat kemampuan berbahasa Indonesia yang terjadi di SDN Samili Kecamatan Woha Kabupaten Bima dapat diketahui pada saat siswa berkomunikasi dengan guru dengan menggunakan bahasa Indonesia. Banyak siswa yang berbicara menggunakan bahasa Indonesia kurang lancar. Hal ini </w:t>
      </w:r>
      <w:r w:rsidRPr="007D4F19">
        <w:rPr>
          <w:rFonts w:ascii="Goudy Old Style" w:hAnsi="Goudy Old Style"/>
          <w:sz w:val="24"/>
          <w:szCs w:val="24"/>
          <w:lang w:val="id-ID"/>
        </w:rPr>
        <w:lastRenderedPageBreak/>
        <w:t>terjadi karena siswa sudah terbiasa menggunakan bahasa daerahnya pada saat berkomunikasi dengan lingkungan keluarga dan lingkungan pergaulannya. Dengan kondisi tersebut rata-rata siswa tidak mengetahui tataran penggunaan bahasa berkaitan dengan orang yang harus dihormati. Kebiasaan yang seperti ini menjadikan siswa tidak tahu cara memilih bahasa yang sesuai dengan lawan bicara, juga menjadikan siswa tidak terampil atau mampu berbicara bahasa Indonesia yang baik. Kondisi seperti ini sangat memprihatinkan, dan perlu penanganan khusus dalam pelatihan membaca puisi.</w:t>
      </w:r>
    </w:p>
    <w:p w14:paraId="237BCF82" w14:textId="77777777" w:rsidR="008132E8" w:rsidRPr="007D4F19" w:rsidRDefault="008132E8" w:rsidP="00B105F6">
      <w:pPr>
        <w:widowControl w:val="0"/>
        <w:spacing w:before="120" w:after="120"/>
        <w:ind w:firstLine="567"/>
        <w:rPr>
          <w:rFonts w:ascii="Goudy Old Style" w:hAnsi="Goudy Old Style"/>
          <w:sz w:val="24"/>
          <w:szCs w:val="24"/>
          <w:lang w:val="id-ID"/>
        </w:rPr>
      </w:pPr>
      <w:r w:rsidRPr="007D4F19">
        <w:rPr>
          <w:rFonts w:ascii="Goudy Old Style" w:hAnsi="Goudy Old Style"/>
          <w:sz w:val="24"/>
          <w:szCs w:val="24"/>
          <w:lang w:val="id-ID"/>
        </w:rPr>
        <w:t>Peningkatan pelatihan membaca puisi bahasa Indonesia di sekolah, memerlukan upaya guru untuk meningkatkan rasa suka dan membiasakan siswa belajar berbahasa Indonesia. Untuk menciptakan suasana suka dan terbiasa berbahasa Indonesia, perlu penggunaan metode pembelajaran bahasa Indonesia yang melibatkan siswa belajar membaca puisi dengan menggunakan bahasa Indonesia secara aktif. Metode yang digunakan adalah simulasi. Dengan simulasi, siswa secara aktif terlibat dalam kolaborasi membaca puisi bahasa Indonesia secara teratur.</w:t>
      </w:r>
    </w:p>
    <w:p w14:paraId="761BD55D" w14:textId="286ABDD5" w:rsidR="00145304" w:rsidRPr="007D4F19" w:rsidRDefault="008132E8" w:rsidP="00B105F6">
      <w:pPr>
        <w:widowControl w:val="0"/>
        <w:spacing w:before="120" w:after="120"/>
        <w:ind w:firstLine="567"/>
        <w:rPr>
          <w:rFonts w:ascii="Goudy Old Style" w:hAnsi="Goudy Old Style"/>
          <w:b/>
          <w:sz w:val="24"/>
          <w:szCs w:val="24"/>
        </w:rPr>
      </w:pPr>
      <w:r w:rsidRPr="007D4F19">
        <w:rPr>
          <w:rFonts w:ascii="Goudy Old Style" w:hAnsi="Goudy Old Style"/>
          <w:sz w:val="24"/>
          <w:szCs w:val="24"/>
          <w:lang w:val="id-ID"/>
        </w:rPr>
        <w:t>Hal itulah yang melatar belakangi peneliti melakukan penelitian berjudul Meningkatkan Kemampuan Membaca Puisi Siswa Kelas III Melalui Metode Simulasi di SDN Samili Kecamatan Woha Kabupaten Bima. Pemilihan kelas III sebagai subjek penelitian, karena kelas tersebut mempunyai kemampuan membaca puisi bahasa Indonesia paling rendah, di antara kelas-kelas lain yang diamati atau diobservasi awal yang dilakukan oleh peneliti.</w:t>
      </w:r>
    </w:p>
    <w:p w14:paraId="24D54C58" w14:textId="77777777" w:rsidR="00810A82" w:rsidRPr="007D4F19" w:rsidRDefault="00810A82" w:rsidP="00B105F6">
      <w:pPr>
        <w:pStyle w:val="ListParagraph"/>
        <w:numPr>
          <w:ilvl w:val="0"/>
          <w:numId w:val="4"/>
        </w:numPr>
        <w:spacing w:before="240" w:after="240"/>
        <w:ind w:left="284" w:hanging="284"/>
        <w:contextualSpacing w:val="0"/>
        <w:outlineLvl w:val="0"/>
        <w:rPr>
          <w:rFonts w:ascii="Goudy Old Style" w:hAnsi="Goudy Old Style"/>
          <w:sz w:val="24"/>
          <w:szCs w:val="24"/>
          <w:lang w:val="id-ID"/>
        </w:rPr>
      </w:pPr>
      <w:r w:rsidRPr="007D4F19">
        <w:rPr>
          <w:rFonts w:ascii="Goudy Old Style" w:hAnsi="Goudy Old Style"/>
          <w:b/>
          <w:sz w:val="24"/>
          <w:szCs w:val="24"/>
          <w:lang w:val="id-ID"/>
        </w:rPr>
        <w:t>METODE PENELITIAN</w:t>
      </w:r>
    </w:p>
    <w:p w14:paraId="66D4272A" w14:textId="18D24699" w:rsidR="00810A82" w:rsidRPr="007D4F19" w:rsidRDefault="008132E8" w:rsidP="00341CC6">
      <w:pPr>
        <w:widowControl w:val="0"/>
        <w:spacing w:before="120" w:after="120"/>
        <w:ind w:firstLine="567"/>
        <w:rPr>
          <w:rFonts w:ascii="Goudy Old Style" w:hAnsi="Goudy Old Style"/>
          <w:sz w:val="24"/>
          <w:szCs w:val="24"/>
          <w:lang w:val="id-ID"/>
        </w:rPr>
      </w:pPr>
      <w:r w:rsidRPr="007D4F19">
        <w:rPr>
          <w:rFonts w:ascii="Goudy Old Style" w:hAnsi="Goudy Old Style"/>
          <w:sz w:val="24"/>
          <w:szCs w:val="24"/>
          <w:lang w:val="id-ID"/>
        </w:rPr>
        <w:t xml:space="preserve">Penelitian ini merupakan jenis Penelitian Tindakan Kelas </w:t>
      </w:r>
      <w:r w:rsidRPr="007D4F19">
        <w:rPr>
          <w:rFonts w:ascii="Goudy Old Style" w:hAnsi="Goudy Old Style"/>
          <w:i/>
          <w:sz w:val="24"/>
          <w:szCs w:val="24"/>
          <w:lang w:val="id-ID"/>
        </w:rPr>
        <w:t>(Clasroom Action Research).</w:t>
      </w:r>
      <w:r w:rsidRPr="007D4F19">
        <w:rPr>
          <w:rFonts w:ascii="Goudy Old Style" w:hAnsi="Goudy Old Style"/>
          <w:sz w:val="24"/>
          <w:szCs w:val="24"/>
          <w:lang w:val="id-ID"/>
        </w:rPr>
        <w:t xml:space="preserve"> Penelitian Tindakan Kelas merupakan penelitian yang difokuskan pada proses pembelajaran yang terjadi di dalam kelas. Sesuai dengan pendapatnya, Suharsimin, 2007: 45</w:t>
      </w:r>
      <w:r w:rsidR="007354DC" w:rsidRPr="007D4F19">
        <w:rPr>
          <w:rFonts w:ascii="Goudy Old Style" w:hAnsi="Goudy Old Style"/>
          <w:sz w:val="24"/>
          <w:szCs w:val="24"/>
          <w:lang w:val="id-ID"/>
        </w:rPr>
        <w:t xml:space="preserve"> </w:t>
      </w:r>
      <w:r w:rsidRPr="007D4F19">
        <w:rPr>
          <w:rFonts w:ascii="Goudy Old Style" w:hAnsi="Goudy Old Style"/>
          <w:sz w:val="24"/>
          <w:szCs w:val="24"/>
          <w:lang w:val="id-ID"/>
        </w:rPr>
        <w:t>adalah suatu pencermatan terhadap kegiatan belajar berupa sebuah tindakan, yang sengaja dimunculkan dan terjadi dalam sebuah kelas secara bersama</w:t>
      </w:r>
      <w:r w:rsidR="00810A82" w:rsidRPr="007D4F19">
        <w:rPr>
          <w:rFonts w:ascii="Goudy Old Style" w:hAnsi="Goudy Old Style"/>
          <w:sz w:val="24"/>
          <w:szCs w:val="24"/>
          <w:lang w:val="id-ID"/>
        </w:rPr>
        <w:t>.</w:t>
      </w:r>
    </w:p>
    <w:p w14:paraId="73EF75DC" w14:textId="77777777" w:rsidR="00810A82" w:rsidRPr="007D4F19" w:rsidRDefault="00810A82" w:rsidP="00341CC6">
      <w:pPr>
        <w:pStyle w:val="ListParagraph"/>
        <w:numPr>
          <w:ilvl w:val="0"/>
          <w:numId w:val="4"/>
        </w:numPr>
        <w:spacing w:before="240" w:after="240"/>
        <w:ind w:left="284" w:hanging="284"/>
        <w:contextualSpacing w:val="0"/>
        <w:outlineLvl w:val="0"/>
        <w:rPr>
          <w:rFonts w:ascii="Goudy Old Style" w:hAnsi="Goudy Old Style"/>
          <w:b/>
          <w:sz w:val="24"/>
          <w:szCs w:val="24"/>
          <w:lang w:val="id-ID"/>
        </w:rPr>
      </w:pPr>
      <w:r w:rsidRPr="007D4F19">
        <w:rPr>
          <w:rFonts w:ascii="Goudy Old Style" w:hAnsi="Goudy Old Style"/>
          <w:b/>
          <w:sz w:val="24"/>
          <w:szCs w:val="24"/>
          <w:lang w:val="id-ID"/>
        </w:rPr>
        <w:t>HASIL DAN PEMBAHASAN</w:t>
      </w:r>
    </w:p>
    <w:p w14:paraId="44895F93" w14:textId="77777777" w:rsidR="00810A82" w:rsidRPr="007D4F19" w:rsidRDefault="008132E8" w:rsidP="00341CC6">
      <w:pPr>
        <w:pStyle w:val="BodyText"/>
        <w:spacing w:before="120" w:after="120" w:line="240" w:lineRule="auto"/>
        <w:ind w:firstLine="0"/>
        <w:rPr>
          <w:rFonts w:ascii="Goudy Old Style" w:hAnsi="Goudy Old Style"/>
          <w:b/>
          <w:spacing w:val="0"/>
          <w:sz w:val="24"/>
          <w:szCs w:val="24"/>
          <w:lang w:val="id-ID"/>
        </w:rPr>
      </w:pPr>
      <w:r w:rsidRPr="007D4F19">
        <w:rPr>
          <w:rFonts w:ascii="Goudy Old Style" w:hAnsi="Goudy Old Style"/>
          <w:b/>
          <w:spacing w:val="0"/>
          <w:sz w:val="24"/>
          <w:szCs w:val="24"/>
          <w:lang w:val="id-ID"/>
        </w:rPr>
        <w:t>Hasil Penelitian</w:t>
      </w:r>
    </w:p>
    <w:p w14:paraId="65245E8B" w14:textId="77777777" w:rsidR="008132E8" w:rsidRPr="007D4F19" w:rsidRDefault="008132E8" w:rsidP="00341CC6">
      <w:pPr>
        <w:widowControl w:val="0"/>
        <w:spacing w:before="120" w:after="120"/>
        <w:ind w:firstLine="567"/>
        <w:rPr>
          <w:rFonts w:ascii="Goudy Old Style" w:hAnsi="Goudy Old Style"/>
          <w:sz w:val="24"/>
          <w:szCs w:val="24"/>
          <w:lang w:val="id-ID"/>
        </w:rPr>
      </w:pPr>
      <w:r w:rsidRPr="007D4F19">
        <w:rPr>
          <w:rFonts w:ascii="Goudy Old Style" w:hAnsi="Goudy Old Style"/>
          <w:sz w:val="24"/>
          <w:szCs w:val="24"/>
          <w:lang w:val="id-ID"/>
        </w:rPr>
        <w:t>Hasil penelitian dipaparkan dalam bentuk deskripsi data hasil dari proses pembelajaran setelah siswa mengikuti proses pembelajaran pada siklus pertama dan siklus kedua. Data yang dideskripsikan merupakan kemampuan membaca puisi bahasa Indonesia terhadap ketepatan intonasi, kesesuaian pilihan kata, pelafalan ketepatan ucapan. Selain unsur kemampuan berpuisi dan ekspresi serta artikulasi, dipaparkan pada etos belajar siswa.</w:t>
      </w:r>
    </w:p>
    <w:p w14:paraId="3F4BFA06" w14:textId="77777777" w:rsidR="008132E8" w:rsidRPr="007D4F19" w:rsidRDefault="008132E8" w:rsidP="00341CC6">
      <w:pPr>
        <w:pStyle w:val="BodyText"/>
        <w:spacing w:before="120" w:after="120" w:line="240" w:lineRule="auto"/>
        <w:ind w:firstLine="0"/>
        <w:rPr>
          <w:rFonts w:ascii="Goudy Old Style" w:hAnsi="Goudy Old Style"/>
          <w:b/>
          <w:spacing w:val="0"/>
          <w:sz w:val="24"/>
          <w:szCs w:val="24"/>
          <w:lang w:val="id-ID"/>
        </w:rPr>
      </w:pPr>
      <w:r w:rsidRPr="007D4F19">
        <w:rPr>
          <w:rFonts w:ascii="Goudy Old Style" w:hAnsi="Goudy Old Style"/>
          <w:b/>
          <w:spacing w:val="0"/>
          <w:sz w:val="24"/>
          <w:szCs w:val="24"/>
          <w:lang w:val="id-ID"/>
        </w:rPr>
        <w:t>Siklus I</w:t>
      </w:r>
    </w:p>
    <w:p w14:paraId="60C397DD" w14:textId="77777777" w:rsidR="008132E8" w:rsidRPr="007D4F19" w:rsidRDefault="008132E8" w:rsidP="00341CC6">
      <w:pPr>
        <w:widowControl w:val="0"/>
        <w:spacing w:before="120" w:after="120"/>
        <w:ind w:firstLine="567"/>
        <w:rPr>
          <w:rFonts w:ascii="Goudy Old Style" w:hAnsi="Goudy Old Style"/>
          <w:b/>
          <w:sz w:val="24"/>
          <w:szCs w:val="24"/>
          <w:lang w:val="id-ID"/>
        </w:rPr>
      </w:pPr>
      <w:r w:rsidRPr="007D4F19">
        <w:rPr>
          <w:rFonts w:ascii="Goudy Old Style" w:hAnsi="Goudy Old Style"/>
          <w:sz w:val="24"/>
          <w:szCs w:val="24"/>
          <w:lang w:val="id-ID"/>
        </w:rPr>
        <w:t>Berdasarkan</w:t>
      </w:r>
      <w:r w:rsidRPr="007D4F19">
        <w:rPr>
          <w:rFonts w:ascii="Goudy Old Style" w:hAnsi="Goudy Old Style"/>
          <w:sz w:val="24"/>
          <w:lang w:val="id-ID"/>
        </w:rPr>
        <w:t xml:space="preserve"> proses pembelajaran puisi melalui metode simulasi pada siklus pertama, dapat dipaparkan data sebagai berikut:</w:t>
      </w:r>
    </w:p>
    <w:p w14:paraId="4AA5D167" w14:textId="77777777" w:rsidR="008132E8" w:rsidRPr="007D4F19" w:rsidRDefault="008132E8" w:rsidP="00341CC6">
      <w:pPr>
        <w:pStyle w:val="BodyText"/>
        <w:spacing w:before="120" w:after="120" w:line="240" w:lineRule="auto"/>
        <w:ind w:firstLine="0"/>
        <w:rPr>
          <w:rFonts w:ascii="Goudy Old Style" w:hAnsi="Goudy Old Style"/>
          <w:b/>
          <w:spacing w:val="0"/>
          <w:sz w:val="24"/>
          <w:lang w:val="id-ID"/>
        </w:rPr>
      </w:pPr>
      <w:r w:rsidRPr="007D4F19">
        <w:rPr>
          <w:rFonts w:ascii="Goudy Old Style" w:hAnsi="Goudy Old Style"/>
          <w:b/>
          <w:spacing w:val="0"/>
          <w:sz w:val="24"/>
          <w:szCs w:val="24"/>
          <w:lang w:val="id-ID"/>
        </w:rPr>
        <w:t>Ketepatan</w:t>
      </w:r>
      <w:r w:rsidRPr="007D4F19">
        <w:rPr>
          <w:rFonts w:ascii="Goudy Old Style" w:hAnsi="Goudy Old Style"/>
          <w:b/>
          <w:spacing w:val="0"/>
          <w:sz w:val="24"/>
          <w:lang w:val="id-ID"/>
        </w:rPr>
        <w:t xml:space="preserve"> Lafal</w:t>
      </w:r>
    </w:p>
    <w:p w14:paraId="565F2745" w14:textId="77777777" w:rsidR="008132E8" w:rsidRPr="007D4F19" w:rsidRDefault="008132E8" w:rsidP="00341CC6">
      <w:pPr>
        <w:widowControl w:val="0"/>
        <w:spacing w:before="120" w:after="120"/>
        <w:ind w:firstLine="567"/>
        <w:rPr>
          <w:rFonts w:ascii="Goudy Old Style" w:hAnsi="Goudy Old Style"/>
          <w:b/>
          <w:sz w:val="24"/>
          <w:lang w:val="id-ID"/>
        </w:rPr>
      </w:pPr>
      <w:r w:rsidRPr="007D4F19">
        <w:rPr>
          <w:rFonts w:ascii="Goudy Old Style" w:hAnsi="Goudy Old Style"/>
          <w:sz w:val="24"/>
          <w:lang w:val="id-ID"/>
        </w:rPr>
        <w:t>Hasil dari proses pembelajaran pada siklus pertama tentang ketepatan lafal atau diksi dapat dilihat pada tabel berikut:</w:t>
      </w:r>
      <w:bookmarkStart w:id="0" w:name="page43"/>
      <w:bookmarkEnd w:id="0"/>
    </w:p>
    <w:p w14:paraId="0FE02691" w14:textId="77777777" w:rsidR="008132E8" w:rsidRPr="007D4F19" w:rsidRDefault="007354DC" w:rsidP="00341CC6">
      <w:pPr>
        <w:spacing w:before="120" w:after="120"/>
        <w:ind w:firstLine="0"/>
        <w:jc w:val="center"/>
        <w:rPr>
          <w:rFonts w:ascii="Goudy Old Style" w:hAnsi="Goudy Old Style"/>
          <w:b/>
          <w:sz w:val="24"/>
          <w:lang w:val="id-ID"/>
        </w:rPr>
      </w:pPr>
      <w:r w:rsidRPr="007D4F19">
        <w:rPr>
          <w:rFonts w:ascii="Goudy Old Style" w:hAnsi="Goudy Old Style"/>
          <w:b/>
          <w:sz w:val="24"/>
          <w:lang w:val="id-ID"/>
        </w:rPr>
        <w:t>Tabel 1</w:t>
      </w:r>
      <w:r w:rsidRPr="007D4F19">
        <w:rPr>
          <w:rFonts w:ascii="Goudy Old Style" w:hAnsi="Goudy Old Style"/>
          <w:b/>
          <w:sz w:val="24"/>
        </w:rPr>
        <w:t>.</w:t>
      </w:r>
      <w:r w:rsidR="008132E8" w:rsidRPr="007D4F19">
        <w:rPr>
          <w:rFonts w:ascii="Goudy Old Style" w:hAnsi="Goudy Old Style"/>
          <w:sz w:val="24"/>
          <w:lang w:val="id-ID"/>
        </w:rPr>
        <w:t xml:space="preserve"> Hasil Ketepatan lafal Siklus I</w:t>
      </w:r>
    </w:p>
    <w:tbl>
      <w:tblPr>
        <w:tblW w:w="0" w:type="auto"/>
        <w:jc w:val="center"/>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1262"/>
        <w:gridCol w:w="860"/>
        <w:gridCol w:w="892"/>
        <w:gridCol w:w="738"/>
        <w:gridCol w:w="778"/>
        <w:gridCol w:w="1500"/>
      </w:tblGrid>
      <w:tr w:rsidR="007354DC" w:rsidRPr="007D4F19" w14:paraId="1748D5CD" w14:textId="77777777" w:rsidTr="009A23AF">
        <w:trPr>
          <w:trHeight w:val="301"/>
          <w:jc w:val="center"/>
        </w:trPr>
        <w:tc>
          <w:tcPr>
            <w:tcW w:w="1262" w:type="dxa"/>
            <w:vMerge w:val="restart"/>
            <w:shd w:val="clear" w:color="auto" w:fill="F2F2F2" w:themeFill="background1" w:themeFillShade="F2"/>
            <w:vAlign w:val="center"/>
          </w:tcPr>
          <w:p w14:paraId="25343256"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No. Subjek</w:t>
            </w:r>
          </w:p>
        </w:tc>
        <w:tc>
          <w:tcPr>
            <w:tcW w:w="3268" w:type="dxa"/>
            <w:gridSpan w:val="4"/>
            <w:shd w:val="clear" w:color="auto" w:fill="F2F2F2" w:themeFill="background1" w:themeFillShade="F2"/>
            <w:vAlign w:val="center"/>
          </w:tcPr>
          <w:p w14:paraId="5E7BE6C8"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Pilihan Kata</w:t>
            </w:r>
          </w:p>
        </w:tc>
        <w:tc>
          <w:tcPr>
            <w:tcW w:w="1500" w:type="dxa"/>
            <w:vMerge w:val="restart"/>
            <w:shd w:val="clear" w:color="auto" w:fill="F2F2F2" w:themeFill="background1" w:themeFillShade="F2"/>
            <w:vAlign w:val="center"/>
          </w:tcPr>
          <w:p w14:paraId="525162D1"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Keterangan</w:t>
            </w:r>
          </w:p>
        </w:tc>
      </w:tr>
      <w:tr w:rsidR="007354DC" w:rsidRPr="007D4F19" w14:paraId="3D0A7007" w14:textId="77777777" w:rsidTr="009A23AF">
        <w:trPr>
          <w:trHeight w:val="301"/>
          <w:jc w:val="center"/>
        </w:trPr>
        <w:tc>
          <w:tcPr>
            <w:tcW w:w="1262" w:type="dxa"/>
            <w:vMerge/>
            <w:tcBorders>
              <w:bottom w:val="single" w:sz="8" w:space="0" w:color="auto"/>
            </w:tcBorders>
            <w:shd w:val="clear" w:color="auto" w:fill="F2F2F2" w:themeFill="background1" w:themeFillShade="F2"/>
            <w:vAlign w:val="bottom"/>
          </w:tcPr>
          <w:p w14:paraId="603EE633" w14:textId="77777777" w:rsidR="007354DC" w:rsidRPr="007D4F19" w:rsidRDefault="007354DC" w:rsidP="009A23AF">
            <w:pPr>
              <w:ind w:left="34" w:right="51" w:firstLine="11"/>
              <w:jc w:val="center"/>
              <w:rPr>
                <w:rFonts w:ascii="Goudy Old Style" w:hAnsi="Goudy Old Style"/>
                <w:sz w:val="24"/>
                <w:lang w:val="id-ID"/>
              </w:rPr>
            </w:pPr>
          </w:p>
        </w:tc>
        <w:tc>
          <w:tcPr>
            <w:tcW w:w="860" w:type="dxa"/>
            <w:tcBorders>
              <w:bottom w:val="single" w:sz="8" w:space="0" w:color="auto"/>
            </w:tcBorders>
            <w:shd w:val="clear" w:color="auto" w:fill="F2F2F2" w:themeFill="background1" w:themeFillShade="F2"/>
            <w:vAlign w:val="center"/>
          </w:tcPr>
          <w:p w14:paraId="68120C5D"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Pretes</w:t>
            </w:r>
          </w:p>
        </w:tc>
        <w:tc>
          <w:tcPr>
            <w:tcW w:w="892" w:type="dxa"/>
            <w:tcBorders>
              <w:bottom w:val="single" w:sz="8" w:space="0" w:color="auto"/>
            </w:tcBorders>
            <w:shd w:val="clear" w:color="auto" w:fill="F2F2F2" w:themeFill="background1" w:themeFillShade="F2"/>
            <w:vAlign w:val="center"/>
          </w:tcPr>
          <w:p w14:paraId="177143D3"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Siklus I</w:t>
            </w:r>
          </w:p>
        </w:tc>
        <w:tc>
          <w:tcPr>
            <w:tcW w:w="738" w:type="dxa"/>
            <w:tcBorders>
              <w:bottom w:val="single" w:sz="8" w:space="0" w:color="auto"/>
            </w:tcBorders>
            <w:shd w:val="clear" w:color="auto" w:fill="F2F2F2" w:themeFill="background1" w:themeFillShade="F2"/>
            <w:vAlign w:val="center"/>
          </w:tcPr>
          <w:p w14:paraId="6F43A8AD"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Naik</w:t>
            </w:r>
          </w:p>
        </w:tc>
        <w:tc>
          <w:tcPr>
            <w:tcW w:w="778" w:type="dxa"/>
            <w:tcBorders>
              <w:bottom w:val="single" w:sz="8" w:space="0" w:color="auto"/>
            </w:tcBorders>
            <w:shd w:val="clear" w:color="auto" w:fill="F2F2F2" w:themeFill="background1" w:themeFillShade="F2"/>
            <w:vAlign w:val="center"/>
          </w:tcPr>
          <w:p w14:paraId="11AAE970"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w:t>
            </w:r>
          </w:p>
        </w:tc>
        <w:tc>
          <w:tcPr>
            <w:tcW w:w="1500" w:type="dxa"/>
            <w:vMerge/>
            <w:tcBorders>
              <w:bottom w:val="single" w:sz="8" w:space="0" w:color="auto"/>
            </w:tcBorders>
            <w:shd w:val="clear" w:color="auto" w:fill="F2F2F2" w:themeFill="background1" w:themeFillShade="F2"/>
            <w:vAlign w:val="bottom"/>
          </w:tcPr>
          <w:p w14:paraId="64CA3970" w14:textId="77777777" w:rsidR="007354DC" w:rsidRPr="007D4F19" w:rsidRDefault="007354DC" w:rsidP="009A23AF">
            <w:pPr>
              <w:ind w:left="34" w:right="51" w:firstLine="11"/>
              <w:jc w:val="center"/>
              <w:rPr>
                <w:rFonts w:ascii="Goudy Old Style" w:hAnsi="Goudy Old Style"/>
                <w:sz w:val="24"/>
                <w:lang w:val="id-ID"/>
              </w:rPr>
            </w:pPr>
          </w:p>
        </w:tc>
      </w:tr>
      <w:tr w:rsidR="00844122" w:rsidRPr="007D4F19" w14:paraId="5054C634" w14:textId="77777777" w:rsidTr="009A23AF">
        <w:trPr>
          <w:trHeight w:val="301"/>
          <w:jc w:val="center"/>
        </w:trPr>
        <w:tc>
          <w:tcPr>
            <w:tcW w:w="1262" w:type="dxa"/>
            <w:tcBorders>
              <w:bottom w:val="nil"/>
            </w:tcBorders>
            <w:shd w:val="clear" w:color="auto" w:fill="auto"/>
            <w:vAlign w:val="bottom"/>
          </w:tcPr>
          <w:p w14:paraId="54789D6D" w14:textId="77777777" w:rsidR="00844122" w:rsidRPr="007D4F19" w:rsidRDefault="00844122" w:rsidP="009A23AF">
            <w:pPr>
              <w:ind w:left="34" w:right="51" w:firstLine="11"/>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1</w:t>
            </w:r>
          </w:p>
        </w:tc>
        <w:tc>
          <w:tcPr>
            <w:tcW w:w="860" w:type="dxa"/>
            <w:tcBorders>
              <w:bottom w:val="nil"/>
            </w:tcBorders>
            <w:shd w:val="clear" w:color="auto" w:fill="auto"/>
            <w:vAlign w:val="bottom"/>
          </w:tcPr>
          <w:p w14:paraId="323C331E" w14:textId="77777777" w:rsidR="00844122" w:rsidRPr="007D4F19" w:rsidRDefault="00844122" w:rsidP="009A23AF">
            <w:pPr>
              <w:ind w:left="34" w:right="51" w:firstLine="11"/>
              <w:jc w:val="center"/>
              <w:rPr>
                <w:rFonts w:ascii="Goudy Old Style" w:hAnsi="Goudy Old Style"/>
                <w:color w:val="000000" w:themeColor="text1"/>
                <w:sz w:val="24"/>
              </w:rPr>
            </w:pPr>
            <w:r w:rsidRPr="007D4F19">
              <w:rPr>
                <w:rFonts w:ascii="Goudy Old Style" w:hAnsi="Goudy Old Style"/>
                <w:color w:val="000000" w:themeColor="text1"/>
                <w:sz w:val="24"/>
              </w:rPr>
              <w:t>6,5</w:t>
            </w:r>
          </w:p>
        </w:tc>
        <w:tc>
          <w:tcPr>
            <w:tcW w:w="892" w:type="dxa"/>
            <w:tcBorders>
              <w:bottom w:val="nil"/>
            </w:tcBorders>
            <w:shd w:val="clear" w:color="auto" w:fill="auto"/>
            <w:vAlign w:val="bottom"/>
          </w:tcPr>
          <w:p w14:paraId="4A81DB8B" w14:textId="77777777" w:rsidR="00844122" w:rsidRPr="007D4F19" w:rsidRDefault="00844122" w:rsidP="009A23AF">
            <w:pPr>
              <w:ind w:left="34" w:right="51" w:firstLine="11"/>
              <w:jc w:val="center"/>
              <w:rPr>
                <w:rFonts w:ascii="Goudy Old Style" w:hAnsi="Goudy Old Style"/>
                <w:color w:val="000000" w:themeColor="text1"/>
                <w:sz w:val="24"/>
              </w:rPr>
            </w:pPr>
            <w:r w:rsidRPr="007D4F19">
              <w:rPr>
                <w:rFonts w:ascii="Goudy Old Style" w:hAnsi="Goudy Old Style"/>
                <w:color w:val="000000" w:themeColor="text1"/>
                <w:sz w:val="24"/>
              </w:rPr>
              <w:t>7</w:t>
            </w:r>
          </w:p>
        </w:tc>
        <w:tc>
          <w:tcPr>
            <w:tcW w:w="738" w:type="dxa"/>
            <w:tcBorders>
              <w:bottom w:val="nil"/>
            </w:tcBorders>
            <w:shd w:val="clear" w:color="auto" w:fill="auto"/>
            <w:vAlign w:val="bottom"/>
          </w:tcPr>
          <w:p w14:paraId="72D02E92" w14:textId="77777777" w:rsidR="00844122" w:rsidRPr="007D4F19" w:rsidRDefault="00844122" w:rsidP="009A23AF">
            <w:pPr>
              <w:ind w:left="34" w:right="51" w:firstLine="11"/>
              <w:jc w:val="center"/>
              <w:rPr>
                <w:rFonts w:ascii="Goudy Old Style" w:hAnsi="Goudy Old Style"/>
                <w:color w:val="000000" w:themeColor="text1"/>
                <w:sz w:val="24"/>
              </w:rPr>
            </w:pPr>
            <w:r w:rsidRPr="007D4F19">
              <w:rPr>
                <w:rFonts w:ascii="Goudy Old Style" w:hAnsi="Goudy Old Style"/>
                <w:color w:val="000000" w:themeColor="text1"/>
                <w:sz w:val="24"/>
              </w:rPr>
              <w:t>0,5</w:t>
            </w:r>
          </w:p>
        </w:tc>
        <w:tc>
          <w:tcPr>
            <w:tcW w:w="778" w:type="dxa"/>
            <w:tcBorders>
              <w:bottom w:val="nil"/>
            </w:tcBorders>
            <w:shd w:val="clear" w:color="auto" w:fill="auto"/>
            <w:vAlign w:val="bottom"/>
          </w:tcPr>
          <w:p w14:paraId="37979764" w14:textId="77777777" w:rsidR="00844122" w:rsidRPr="007D4F19" w:rsidRDefault="00844122" w:rsidP="009A23AF">
            <w:pPr>
              <w:ind w:left="34" w:right="51" w:firstLine="11"/>
              <w:jc w:val="center"/>
              <w:rPr>
                <w:rFonts w:ascii="Goudy Old Style" w:hAnsi="Goudy Old Style"/>
                <w:color w:val="000000" w:themeColor="text1"/>
                <w:sz w:val="24"/>
              </w:rPr>
            </w:pPr>
            <w:r w:rsidRPr="007D4F19">
              <w:rPr>
                <w:rFonts w:ascii="Goudy Old Style" w:hAnsi="Goudy Old Style"/>
                <w:color w:val="000000" w:themeColor="text1"/>
                <w:sz w:val="24"/>
              </w:rPr>
              <w:t>7,69</w:t>
            </w:r>
          </w:p>
        </w:tc>
        <w:tc>
          <w:tcPr>
            <w:tcW w:w="1500" w:type="dxa"/>
            <w:tcBorders>
              <w:bottom w:val="nil"/>
            </w:tcBorders>
            <w:shd w:val="clear" w:color="auto" w:fill="auto"/>
            <w:vAlign w:val="bottom"/>
          </w:tcPr>
          <w:p w14:paraId="4D97B703" w14:textId="77777777" w:rsidR="00844122" w:rsidRPr="007D4F19" w:rsidRDefault="00844122" w:rsidP="009A23AF">
            <w:pPr>
              <w:ind w:left="34" w:right="51" w:firstLine="11"/>
              <w:jc w:val="center"/>
              <w:rPr>
                <w:rFonts w:ascii="Goudy Old Style" w:hAnsi="Goudy Old Style"/>
                <w:color w:val="000000" w:themeColor="text1"/>
                <w:sz w:val="24"/>
              </w:rPr>
            </w:pPr>
            <w:proofErr w:type="spellStart"/>
            <w:r w:rsidRPr="007D4F19">
              <w:rPr>
                <w:rFonts w:ascii="Goudy Old Style" w:hAnsi="Goudy Old Style"/>
                <w:color w:val="000000" w:themeColor="text1"/>
                <w:sz w:val="24"/>
              </w:rPr>
              <w:t>Meningkat</w:t>
            </w:r>
            <w:proofErr w:type="spellEnd"/>
          </w:p>
        </w:tc>
      </w:tr>
      <w:tr w:rsidR="007354DC" w:rsidRPr="007D4F19" w14:paraId="71315C91" w14:textId="77777777" w:rsidTr="009A23AF">
        <w:trPr>
          <w:trHeight w:val="301"/>
          <w:jc w:val="center"/>
        </w:trPr>
        <w:tc>
          <w:tcPr>
            <w:tcW w:w="1262" w:type="dxa"/>
            <w:tcBorders>
              <w:top w:val="nil"/>
              <w:bottom w:val="nil"/>
            </w:tcBorders>
            <w:shd w:val="clear" w:color="auto" w:fill="auto"/>
            <w:vAlign w:val="bottom"/>
          </w:tcPr>
          <w:p w14:paraId="5F44AA1B" w14:textId="77777777" w:rsidR="007354DC" w:rsidRPr="007D4F19" w:rsidRDefault="007354DC" w:rsidP="009A23AF">
            <w:pPr>
              <w:ind w:left="34" w:right="51" w:firstLine="11"/>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2</w:t>
            </w:r>
          </w:p>
        </w:tc>
        <w:tc>
          <w:tcPr>
            <w:tcW w:w="860" w:type="dxa"/>
            <w:tcBorders>
              <w:top w:val="nil"/>
              <w:bottom w:val="nil"/>
            </w:tcBorders>
            <w:shd w:val="clear" w:color="auto" w:fill="auto"/>
            <w:vAlign w:val="bottom"/>
          </w:tcPr>
          <w:p w14:paraId="683EB941" w14:textId="77777777" w:rsidR="007354DC" w:rsidRPr="007D4F19" w:rsidRDefault="007354DC" w:rsidP="009A23AF">
            <w:pPr>
              <w:ind w:left="34" w:right="51" w:firstLine="11"/>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7</w:t>
            </w:r>
          </w:p>
        </w:tc>
        <w:tc>
          <w:tcPr>
            <w:tcW w:w="892" w:type="dxa"/>
            <w:tcBorders>
              <w:top w:val="nil"/>
              <w:bottom w:val="nil"/>
            </w:tcBorders>
            <w:shd w:val="clear" w:color="auto" w:fill="auto"/>
            <w:vAlign w:val="bottom"/>
          </w:tcPr>
          <w:p w14:paraId="4955DE96" w14:textId="77777777" w:rsidR="007354DC" w:rsidRPr="007D4F19" w:rsidRDefault="007354DC" w:rsidP="009A23AF">
            <w:pPr>
              <w:ind w:left="34" w:right="51" w:firstLine="11"/>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7</w:t>
            </w:r>
          </w:p>
        </w:tc>
        <w:tc>
          <w:tcPr>
            <w:tcW w:w="738" w:type="dxa"/>
            <w:tcBorders>
              <w:top w:val="nil"/>
              <w:bottom w:val="nil"/>
            </w:tcBorders>
            <w:shd w:val="clear" w:color="auto" w:fill="auto"/>
            <w:vAlign w:val="bottom"/>
          </w:tcPr>
          <w:p w14:paraId="7E48F083" w14:textId="77777777" w:rsidR="007354DC" w:rsidRPr="007D4F19" w:rsidRDefault="007354DC" w:rsidP="009A23AF">
            <w:pPr>
              <w:ind w:left="34" w:right="51" w:firstLine="11"/>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0</w:t>
            </w:r>
          </w:p>
        </w:tc>
        <w:tc>
          <w:tcPr>
            <w:tcW w:w="778" w:type="dxa"/>
            <w:tcBorders>
              <w:top w:val="nil"/>
              <w:bottom w:val="nil"/>
            </w:tcBorders>
            <w:shd w:val="clear" w:color="auto" w:fill="auto"/>
            <w:vAlign w:val="bottom"/>
          </w:tcPr>
          <w:p w14:paraId="4F3FD17E" w14:textId="77777777" w:rsidR="007354DC" w:rsidRPr="007D4F19" w:rsidRDefault="007354DC" w:rsidP="009A23AF">
            <w:pPr>
              <w:ind w:left="34" w:right="51" w:firstLine="11"/>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0,00</w:t>
            </w:r>
          </w:p>
        </w:tc>
        <w:tc>
          <w:tcPr>
            <w:tcW w:w="1500" w:type="dxa"/>
            <w:tcBorders>
              <w:top w:val="nil"/>
              <w:bottom w:val="nil"/>
            </w:tcBorders>
            <w:shd w:val="clear" w:color="auto" w:fill="auto"/>
            <w:vAlign w:val="bottom"/>
          </w:tcPr>
          <w:p w14:paraId="5E54AB02" w14:textId="77777777" w:rsidR="007354DC" w:rsidRPr="007D4F19" w:rsidRDefault="007354DC" w:rsidP="009A23AF">
            <w:pPr>
              <w:ind w:left="34" w:right="51" w:firstLine="11"/>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Tetap</w:t>
            </w:r>
          </w:p>
        </w:tc>
      </w:tr>
      <w:tr w:rsidR="007354DC" w:rsidRPr="007D4F19" w14:paraId="2525439A" w14:textId="77777777" w:rsidTr="009A23AF">
        <w:trPr>
          <w:trHeight w:val="301"/>
          <w:jc w:val="center"/>
        </w:trPr>
        <w:tc>
          <w:tcPr>
            <w:tcW w:w="1262" w:type="dxa"/>
            <w:tcBorders>
              <w:top w:val="nil"/>
              <w:bottom w:val="nil"/>
            </w:tcBorders>
            <w:shd w:val="clear" w:color="auto" w:fill="auto"/>
            <w:vAlign w:val="bottom"/>
          </w:tcPr>
          <w:p w14:paraId="0DB915A6"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3</w:t>
            </w:r>
          </w:p>
        </w:tc>
        <w:tc>
          <w:tcPr>
            <w:tcW w:w="860" w:type="dxa"/>
            <w:tcBorders>
              <w:top w:val="nil"/>
              <w:bottom w:val="nil"/>
            </w:tcBorders>
            <w:shd w:val="clear" w:color="auto" w:fill="auto"/>
            <w:vAlign w:val="bottom"/>
          </w:tcPr>
          <w:p w14:paraId="1080353C"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w:t>
            </w:r>
          </w:p>
        </w:tc>
        <w:tc>
          <w:tcPr>
            <w:tcW w:w="892" w:type="dxa"/>
            <w:tcBorders>
              <w:top w:val="nil"/>
              <w:bottom w:val="nil"/>
            </w:tcBorders>
            <w:shd w:val="clear" w:color="auto" w:fill="auto"/>
            <w:vAlign w:val="bottom"/>
          </w:tcPr>
          <w:p w14:paraId="2186ED8E"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7,5</w:t>
            </w:r>
          </w:p>
        </w:tc>
        <w:tc>
          <w:tcPr>
            <w:tcW w:w="738" w:type="dxa"/>
            <w:tcBorders>
              <w:top w:val="nil"/>
              <w:bottom w:val="nil"/>
            </w:tcBorders>
            <w:shd w:val="clear" w:color="auto" w:fill="auto"/>
            <w:vAlign w:val="bottom"/>
          </w:tcPr>
          <w:p w14:paraId="50542140"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0,5</w:t>
            </w:r>
          </w:p>
        </w:tc>
        <w:tc>
          <w:tcPr>
            <w:tcW w:w="778" w:type="dxa"/>
            <w:tcBorders>
              <w:top w:val="nil"/>
              <w:bottom w:val="nil"/>
            </w:tcBorders>
            <w:shd w:val="clear" w:color="auto" w:fill="auto"/>
            <w:vAlign w:val="bottom"/>
          </w:tcPr>
          <w:p w14:paraId="468C64B9"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1300EA32"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Meningkat</w:t>
            </w:r>
          </w:p>
        </w:tc>
      </w:tr>
      <w:tr w:rsidR="007354DC" w:rsidRPr="007D4F19" w14:paraId="6E4436AE" w14:textId="77777777" w:rsidTr="009A23AF">
        <w:trPr>
          <w:trHeight w:val="301"/>
          <w:jc w:val="center"/>
        </w:trPr>
        <w:tc>
          <w:tcPr>
            <w:tcW w:w="1262" w:type="dxa"/>
            <w:tcBorders>
              <w:top w:val="nil"/>
              <w:bottom w:val="nil"/>
            </w:tcBorders>
            <w:shd w:val="clear" w:color="auto" w:fill="auto"/>
            <w:vAlign w:val="bottom"/>
          </w:tcPr>
          <w:p w14:paraId="219F30B5"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lastRenderedPageBreak/>
              <w:t>4</w:t>
            </w:r>
          </w:p>
        </w:tc>
        <w:tc>
          <w:tcPr>
            <w:tcW w:w="860" w:type="dxa"/>
            <w:tcBorders>
              <w:top w:val="nil"/>
              <w:bottom w:val="nil"/>
            </w:tcBorders>
            <w:shd w:val="clear" w:color="auto" w:fill="auto"/>
            <w:vAlign w:val="bottom"/>
          </w:tcPr>
          <w:p w14:paraId="731C4759"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w:t>
            </w:r>
          </w:p>
        </w:tc>
        <w:tc>
          <w:tcPr>
            <w:tcW w:w="892" w:type="dxa"/>
            <w:tcBorders>
              <w:top w:val="nil"/>
              <w:bottom w:val="nil"/>
            </w:tcBorders>
            <w:shd w:val="clear" w:color="auto" w:fill="auto"/>
            <w:vAlign w:val="bottom"/>
          </w:tcPr>
          <w:p w14:paraId="1EEA18FF"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7,5</w:t>
            </w:r>
          </w:p>
        </w:tc>
        <w:tc>
          <w:tcPr>
            <w:tcW w:w="738" w:type="dxa"/>
            <w:tcBorders>
              <w:top w:val="nil"/>
              <w:bottom w:val="nil"/>
            </w:tcBorders>
            <w:shd w:val="clear" w:color="auto" w:fill="auto"/>
            <w:vAlign w:val="bottom"/>
          </w:tcPr>
          <w:p w14:paraId="15CDA543"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0,5</w:t>
            </w:r>
          </w:p>
        </w:tc>
        <w:tc>
          <w:tcPr>
            <w:tcW w:w="778" w:type="dxa"/>
            <w:tcBorders>
              <w:top w:val="nil"/>
              <w:bottom w:val="nil"/>
            </w:tcBorders>
            <w:shd w:val="clear" w:color="auto" w:fill="auto"/>
            <w:vAlign w:val="bottom"/>
          </w:tcPr>
          <w:p w14:paraId="0D49BEC7"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61289E0D"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Meningkat</w:t>
            </w:r>
          </w:p>
        </w:tc>
      </w:tr>
      <w:tr w:rsidR="007354DC" w:rsidRPr="007D4F19" w14:paraId="31E72CE6" w14:textId="77777777" w:rsidTr="009A23AF">
        <w:trPr>
          <w:trHeight w:val="301"/>
          <w:jc w:val="center"/>
        </w:trPr>
        <w:tc>
          <w:tcPr>
            <w:tcW w:w="1262" w:type="dxa"/>
            <w:tcBorders>
              <w:top w:val="nil"/>
              <w:bottom w:val="nil"/>
            </w:tcBorders>
            <w:shd w:val="clear" w:color="auto" w:fill="auto"/>
            <w:vAlign w:val="bottom"/>
          </w:tcPr>
          <w:p w14:paraId="49F2A8DF"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5</w:t>
            </w:r>
          </w:p>
        </w:tc>
        <w:tc>
          <w:tcPr>
            <w:tcW w:w="860" w:type="dxa"/>
            <w:tcBorders>
              <w:top w:val="nil"/>
              <w:bottom w:val="nil"/>
            </w:tcBorders>
            <w:shd w:val="clear" w:color="auto" w:fill="auto"/>
            <w:vAlign w:val="bottom"/>
          </w:tcPr>
          <w:p w14:paraId="7D454FFF"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6,5</w:t>
            </w:r>
          </w:p>
        </w:tc>
        <w:tc>
          <w:tcPr>
            <w:tcW w:w="892" w:type="dxa"/>
            <w:tcBorders>
              <w:top w:val="nil"/>
              <w:bottom w:val="nil"/>
            </w:tcBorders>
            <w:shd w:val="clear" w:color="auto" w:fill="auto"/>
            <w:vAlign w:val="bottom"/>
          </w:tcPr>
          <w:p w14:paraId="671AD36F"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w:t>
            </w:r>
          </w:p>
        </w:tc>
        <w:tc>
          <w:tcPr>
            <w:tcW w:w="738" w:type="dxa"/>
            <w:tcBorders>
              <w:top w:val="nil"/>
              <w:bottom w:val="nil"/>
            </w:tcBorders>
            <w:shd w:val="clear" w:color="auto" w:fill="auto"/>
            <w:vAlign w:val="bottom"/>
          </w:tcPr>
          <w:p w14:paraId="0B2E3573"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0,5</w:t>
            </w:r>
          </w:p>
        </w:tc>
        <w:tc>
          <w:tcPr>
            <w:tcW w:w="778" w:type="dxa"/>
            <w:tcBorders>
              <w:top w:val="nil"/>
              <w:bottom w:val="nil"/>
            </w:tcBorders>
            <w:shd w:val="clear" w:color="auto" w:fill="auto"/>
            <w:vAlign w:val="bottom"/>
          </w:tcPr>
          <w:p w14:paraId="06C53461"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7,69</w:t>
            </w:r>
          </w:p>
        </w:tc>
        <w:tc>
          <w:tcPr>
            <w:tcW w:w="1500" w:type="dxa"/>
            <w:tcBorders>
              <w:top w:val="nil"/>
              <w:bottom w:val="nil"/>
            </w:tcBorders>
            <w:shd w:val="clear" w:color="auto" w:fill="auto"/>
            <w:vAlign w:val="bottom"/>
          </w:tcPr>
          <w:p w14:paraId="5677182C"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Meningkat</w:t>
            </w:r>
          </w:p>
        </w:tc>
      </w:tr>
      <w:tr w:rsidR="007354DC" w:rsidRPr="007D4F19" w14:paraId="01D16AB7" w14:textId="77777777" w:rsidTr="009A23AF">
        <w:trPr>
          <w:trHeight w:val="301"/>
          <w:jc w:val="center"/>
        </w:trPr>
        <w:tc>
          <w:tcPr>
            <w:tcW w:w="1262" w:type="dxa"/>
            <w:tcBorders>
              <w:top w:val="nil"/>
              <w:bottom w:val="nil"/>
            </w:tcBorders>
            <w:shd w:val="clear" w:color="auto" w:fill="auto"/>
            <w:vAlign w:val="bottom"/>
          </w:tcPr>
          <w:p w14:paraId="0CB23006"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6</w:t>
            </w:r>
          </w:p>
        </w:tc>
        <w:tc>
          <w:tcPr>
            <w:tcW w:w="860" w:type="dxa"/>
            <w:tcBorders>
              <w:top w:val="nil"/>
              <w:bottom w:val="nil"/>
            </w:tcBorders>
            <w:shd w:val="clear" w:color="auto" w:fill="auto"/>
            <w:vAlign w:val="bottom"/>
          </w:tcPr>
          <w:p w14:paraId="2AE92010"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6,5</w:t>
            </w:r>
          </w:p>
        </w:tc>
        <w:tc>
          <w:tcPr>
            <w:tcW w:w="892" w:type="dxa"/>
            <w:tcBorders>
              <w:top w:val="nil"/>
              <w:bottom w:val="nil"/>
            </w:tcBorders>
            <w:shd w:val="clear" w:color="auto" w:fill="auto"/>
            <w:vAlign w:val="bottom"/>
          </w:tcPr>
          <w:p w14:paraId="4C7FBD09"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7,5</w:t>
            </w:r>
          </w:p>
        </w:tc>
        <w:tc>
          <w:tcPr>
            <w:tcW w:w="738" w:type="dxa"/>
            <w:tcBorders>
              <w:top w:val="nil"/>
              <w:bottom w:val="nil"/>
            </w:tcBorders>
            <w:shd w:val="clear" w:color="auto" w:fill="auto"/>
            <w:vAlign w:val="bottom"/>
          </w:tcPr>
          <w:p w14:paraId="5B83D716"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1</w:t>
            </w:r>
          </w:p>
        </w:tc>
        <w:tc>
          <w:tcPr>
            <w:tcW w:w="778" w:type="dxa"/>
            <w:tcBorders>
              <w:top w:val="nil"/>
              <w:bottom w:val="nil"/>
            </w:tcBorders>
            <w:shd w:val="clear" w:color="auto" w:fill="auto"/>
            <w:vAlign w:val="bottom"/>
          </w:tcPr>
          <w:p w14:paraId="6BDF5882"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15,38</w:t>
            </w:r>
          </w:p>
        </w:tc>
        <w:tc>
          <w:tcPr>
            <w:tcW w:w="1500" w:type="dxa"/>
            <w:tcBorders>
              <w:top w:val="nil"/>
              <w:bottom w:val="nil"/>
            </w:tcBorders>
            <w:shd w:val="clear" w:color="auto" w:fill="auto"/>
            <w:vAlign w:val="bottom"/>
          </w:tcPr>
          <w:p w14:paraId="7253542E"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Meningkat</w:t>
            </w:r>
          </w:p>
        </w:tc>
      </w:tr>
      <w:tr w:rsidR="007354DC" w:rsidRPr="007D4F19" w14:paraId="05ED3B32" w14:textId="77777777" w:rsidTr="009A23AF">
        <w:trPr>
          <w:trHeight w:val="301"/>
          <w:jc w:val="center"/>
        </w:trPr>
        <w:tc>
          <w:tcPr>
            <w:tcW w:w="1262" w:type="dxa"/>
            <w:tcBorders>
              <w:top w:val="nil"/>
              <w:bottom w:val="nil"/>
            </w:tcBorders>
            <w:shd w:val="clear" w:color="auto" w:fill="auto"/>
            <w:vAlign w:val="bottom"/>
          </w:tcPr>
          <w:p w14:paraId="59F7A7A6"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w:t>
            </w:r>
          </w:p>
        </w:tc>
        <w:tc>
          <w:tcPr>
            <w:tcW w:w="860" w:type="dxa"/>
            <w:tcBorders>
              <w:top w:val="nil"/>
              <w:bottom w:val="nil"/>
            </w:tcBorders>
            <w:shd w:val="clear" w:color="auto" w:fill="auto"/>
            <w:vAlign w:val="bottom"/>
          </w:tcPr>
          <w:p w14:paraId="0CE77BDA"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w:t>
            </w:r>
          </w:p>
        </w:tc>
        <w:tc>
          <w:tcPr>
            <w:tcW w:w="892" w:type="dxa"/>
            <w:tcBorders>
              <w:top w:val="nil"/>
              <w:bottom w:val="nil"/>
            </w:tcBorders>
            <w:shd w:val="clear" w:color="auto" w:fill="auto"/>
            <w:vAlign w:val="bottom"/>
          </w:tcPr>
          <w:p w14:paraId="27871DEF"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7,5</w:t>
            </w:r>
          </w:p>
        </w:tc>
        <w:tc>
          <w:tcPr>
            <w:tcW w:w="738" w:type="dxa"/>
            <w:tcBorders>
              <w:top w:val="nil"/>
              <w:bottom w:val="nil"/>
            </w:tcBorders>
            <w:shd w:val="clear" w:color="auto" w:fill="auto"/>
            <w:vAlign w:val="bottom"/>
          </w:tcPr>
          <w:p w14:paraId="05941519"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0,5</w:t>
            </w:r>
          </w:p>
        </w:tc>
        <w:tc>
          <w:tcPr>
            <w:tcW w:w="778" w:type="dxa"/>
            <w:tcBorders>
              <w:top w:val="nil"/>
              <w:bottom w:val="nil"/>
            </w:tcBorders>
            <w:shd w:val="clear" w:color="auto" w:fill="auto"/>
            <w:vAlign w:val="bottom"/>
          </w:tcPr>
          <w:p w14:paraId="1CFA0732"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3EF2DBF6"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Meningkat</w:t>
            </w:r>
          </w:p>
        </w:tc>
      </w:tr>
      <w:tr w:rsidR="007354DC" w:rsidRPr="007D4F19" w14:paraId="19D58DAB" w14:textId="77777777" w:rsidTr="009A23AF">
        <w:trPr>
          <w:trHeight w:val="301"/>
          <w:jc w:val="center"/>
        </w:trPr>
        <w:tc>
          <w:tcPr>
            <w:tcW w:w="1262" w:type="dxa"/>
            <w:tcBorders>
              <w:top w:val="nil"/>
              <w:bottom w:val="nil"/>
            </w:tcBorders>
            <w:shd w:val="clear" w:color="auto" w:fill="auto"/>
            <w:vAlign w:val="bottom"/>
          </w:tcPr>
          <w:p w14:paraId="7904A3EF"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8</w:t>
            </w:r>
          </w:p>
        </w:tc>
        <w:tc>
          <w:tcPr>
            <w:tcW w:w="860" w:type="dxa"/>
            <w:tcBorders>
              <w:top w:val="nil"/>
              <w:bottom w:val="nil"/>
            </w:tcBorders>
            <w:shd w:val="clear" w:color="auto" w:fill="auto"/>
            <w:vAlign w:val="bottom"/>
          </w:tcPr>
          <w:p w14:paraId="4211FF8F"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6,5</w:t>
            </w:r>
          </w:p>
        </w:tc>
        <w:tc>
          <w:tcPr>
            <w:tcW w:w="892" w:type="dxa"/>
            <w:tcBorders>
              <w:top w:val="nil"/>
              <w:bottom w:val="nil"/>
            </w:tcBorders>
            <w:shd w:val="clear" w:color="auto" w:fill="auto"/>
            <w:vAlign w:val="bottom"/>
          </w:tcPr>
          <w:p w14:paraId="4785F4FA"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w:t>
            </w:r>
          </w:p>
        </w:tc>
        <w:tc>
          <w:tcPr>
            <w:tcW w:w="738" w:type="dxa"/>
            <w:tcBorders>
              <w:top w:val="nil"/>
              <w:bottom w:val="nil"/>
            </w:tcBorders>
            <w:shd w:val="clear" w:color="auto" w:fill="auto"/>
            <w:vAlign w:val="bottom"/>
          </w:tcPr>
          <w:p w14:paraId="79140777"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0,5</w:t>
            </w:r>
          </w:p>
        </w:tc>
        <w:tc>
          <w:tcPr>
            <w:tcW w:w="778" w:type="dxa"/>
            <w:tcBorders>
              <w:top w:val="nil"/>
              <w:bottom w:val="nil"/>
            </w:tcBorders>
            <w:shd w:val="clear" w:color="auto" w:fill="auto"/>
            <w:vAlign w:val="bottom"/>
          </w:tcPr>
          <w:p w14:paraId="106F489C"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7,69</w:t>
            </w:r>
          </w:p>
        </w:tc>
        <w:tc>
          <w:tcPr>
            <w:tcW w:w="1500" w:type="dxa"/>
            <w:tcBorders>
              <w:top w:val="nil"/>
              <w:bottom w:val="nil"/>
            </w:tcBorders>
            <w:shd w:val="clear" w:color="auto" w:fill="auto"/>
            <w:vAlign w:val="bottom"/>
          </w:tcPr>
          <w:p w14:paraId="18413D33"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Meningkat</w:t>
            </w:r>
          </w:p>
        </w:tc>
      </w:tr>
      <w:tr w:rsidR="007354DC" w:rsidRPr="007D4F19" w14:paraId="121C397F" w14:textId="77777777" w:rsidTr="009A23AF">
        <w:trPr>
          <w:trHeight w:val="301"/>
          <w:jc w:val="center"/>
        </w:trPr>
        <w:tc>
          <w:tcPr>
            <w:tcW w:w="1262" w:type="dxa"/>
            <w:tcBorders>
              <w:top w:val="nil"/>
              <w:bottom w:val="nil"/>
            </w:tcBorders>
            <w:shd w:val="clear" w:color="auto" w:fill="auto"/>
            <w:vAlign w:val="bottom"/>
          </w:tcPr>
          <w:p w14:paraId="30A89F2E"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9</w:t>
            </w:r>
          </w:p>
        </w:tc>
        <w:tc>
          <w:tcPr>
            <w:tcW w:w="860" w:type="dxa"/>
            <w:tcBorders>
              <w:top w:val="nil"/>
              <w:bottom w:val="nil"/>
            </w:tcBorders>
            <w:shd w:val="clear" w:color="auto" w:fill="auto"/>
            <w:vAlign w:val="bottom"/>
          </w:tcPr>
          <w:p w14:paraId="4FEF7B2E"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w:t>
            </w:r>
          </w:p>
        </w:tc>
        <w:tc>
          <w:tcPr>
            <w:tcW w:w="892" w:type="dxa"/>
            <w:tcBorders>
              <w:top w:val="nil"/>
              <w:bottom w:val="nil"/>
            </w:tcBorders>
            <w:shd w:val="clear" w:color="auto" w:fill="auto"/>
            <w:vAlign w:val="bottom"/>
          </w:tcPr>
          <w:p w14:paraId="31557AE3"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w:t>
            </w:r>
          </w:p>
        </w:tc>
        <w:tc>
          <w:tcPr>
            <w:tcW w:w="738" w:type="dxa"/>
            <w:tcBorders>
              <w:top w:val="nil"/>
              <w:bottom w:val="nil"/>
            </w:tcBorders>
            <w:shd w:val="clear" w:color="auto" w:fill="auto"/>
            <w:vAlign w:val="bottom"/>
          </w:tcPr>
          <w:p w14:paraId="375834E0"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0</w:t>
            </w:r>
          </w:p>
        </w:tc>
        <w:tc>
          <w:tcPr>
            <w:tcW w:w="778" w:type="dxa"/>
            <w:tcBorders>
              <w:top w:val="nil"/>
              <w:bottom w:val="nil"/>
            </w:tcBorders>
            <w:shd w:val="clear" w:color="auto" w:fill="auto"/>
            <w:vAlign w:val="bottom"/>
          </w:tcPr>
          <w:p w14:paraId="4DF14A1E"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0,00</w:t>
            </w:r>
          </w:p>
        </w:tc>
        <w:tc>
          <w:tcPr>
            <w:tcW w:w="1500" w:type="dxa"/>
            <w:tcBorders>
              <w:top w:val="nil"/>
              <w:bottom w:val="nil"/>
            </w:tcBorders>
            <w:shd w:val="clear" w:color="auto" w:fill="auto"/>
            <w:vAlign w:val="bottom"/>
          </w:tcPr>
          <w:p w14:paraId="3CB54B72"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Tetap</w:t>
            </w:r>
          </w:p>
        </w:tc>
      </w:tr>
      <w:tr w:rsidR="007354DC" w:rsidRPr="007D4F19" w14:paraId="0D355A35" w14:textId="77777777" w:rsidTr="009A23AF">
        <w:trPr>
          <w:trHeight w:val="301"/>
          <w:jc w:val="center"/>
        </w:trPr>
        <w:tc>
          <w:tcPr>
            <w:tcW w:w="1262" w:type="dxa"/>
            <w:tcBorders>
              <w:top w:val="nil"/>
            </w:tcBorders>
            <w:shd w:val="clear" w:color="auto" w:fill="auto"/>
            <w:vAlign w:val="bottom"/>
          </w:tcPr>
          <w:p w14:paraId="5FD671E2"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10</w:t>
            </w:r>
          </w:p>
        </w:tc>
        <w:tc>
          <w:tcPr>
            <w:tcW w:w="860" w:type="dxa"/>
            <w:tcBorders>
              <w:top w:val="nil"/>
            </w:tcBorders>
            <w:shd w:val="clear" w:color="auto" w:fill="auto"/>
            <w:vAlign w:val="bottom"/>
          </w:tcPr>
          <w:p w14:paraId="40DBE682"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6</w:t>
            </w:r>
          </w:p>
        </w:tc>
        <w:tc>
          <w:tcPr>
            <w:tcW w:w="892" w:type="dxa"/>
            <w:tcBorders>
              <w:top w:val="nil"/>
            </w:tcBorders>
            <w:shd w:val="clear" w:color="auto" w:fill="auto"/>
            <w:vAlign w:val="bottom"/>
          </w:tcPr>
          <w:p w14:paraId="4F26E949"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w:t>
            </w:r>
          </w:p>
        </w:tc>
        <w:tc>
          <w:tcPr>
            <w:tcW w:w="738" w:type="dxa"/>
            <w:tcBorders>
              <w:top w:val="nil"/>
            </w:tcBorders>
            <w:shd w:val="clear" w:color="auto" w:fill="auto"/>
            <w:vAlign w:val="bottom"/>
          </w:tcPr>
          <w:p w14:paraId="22D06A1E"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1</w:t>
            </w:r>
          </w:p>
        </w:tc>
        <w:tc>
          <w:tcPr>
            <w:tcW w:w="778" w:type="dxa"/>
            <w:tcBorders>
              <w:top w:val="nil"/>
            </w:tcBorders>
            <w:shd w:val="clear" w:color="auto" w:fill="auto"/>
            <w:vAlign w:val="bottom"/>
          </w:tcPr>
          <w:p w14:paraId="3083B726"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16,67</w:t>
            </w:r>
          </w:p>
        </w:tc>
        <w:tc>
          <w:tcPr>
            <w:tcW w:w="1500" w:type="dxa"/>
            <w:tcBorders>
              <w:top w:val="nil"/>
            </w:tcBorders>
            <w:shd w:val="clear" w:color="auto" w:fill="auto"/>
            <w:vAlign w:val="bottom"/>
          </w:tcPr>
          <w:p w14:paraId="4815F3C3"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Meningkat</w:t>
            </w:r>
          </w:p>
        </w:tc>
      </w:tr>
      <w:tr w:rsidR="007354DC" w:rsidRPr="007D4F19" w14:paraId="04FAA8CC" w14:textId="77777777" w:rsidTr="003A6C29">
        <w:trPr>
          <w:trHeight w:val="301"/>
          <w:jc w:val="center"/>
        </w:trPr>
        <w:tc>
          <w:tcPr>
            <w:tcW w:w="1262" w:type="dxa"/>
            <w:shd w:val="clear" w:color="auto" w:fill="F2F2F2" w:themeFill="background1" w:themeFillShade="F2"/>
            <w:vAlign w:val="bottom"/>
          </w:tcPr>
          <w:p w14:paraId="52D258FA"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Jumlah</w:t>
            </w:r>
          </w:p>
        </w:tc>
        <w:tc>
          <w:tcPr>
            <w:tcW w:w="860" w:type="dxa"/>
            <w:shd w:val="clear" w:color="auto" w:fill="F2F2F2" w:themeFill="background1" w:themeFillShade="F2"/>
            <w:vAlign w:val="bottom"/>
          </w:tcPr>
          <w:p w14:paraId="6AAC51B9"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67</w:t>
            </w:r>
          </w:p>
        </w:tc>
        <w:tc>
          <w:tcPr>
            <w:tcW w:w="892" w:type="dxa"/>
            <w:shd w:val="clear" w:color="auto" w:fill="F2F2F2" w:themeFill="background1" w:themeFillShade="F2"/>
            <w:vAlign w:val="bottom"/>
          </w:tcPr>
          <w:p w14:paraId="6FC81D6A"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72</w:t>
            </w:r>
          </w:p>
        </w:tc>
        <w:tc>
          <w:tcPr>
            <w:tcW w:w="738" w:type="dxa"/>
            <w:shd w:val="clear" w:color="auto" w:fill="F2F2F2" w:themeFill="background1" w:themeFillShade="F2"/>
            <w:vAlign w:val="bottom"/>
          </w:tcPr>
          <w:p w14:paraId="6B1D6B55"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5</w:t>
            </w:r>
          </w:p>
        </w:tc>
        <w:tc>
          <w:tcPr>
            <w:tcW w:w="778" w:type="dxa"/>
            <w:shd w:val="clear" w:color="auto" w:fill="F2F2F2" w:themeFill="background1" w:themeFillShade="F2"/>
            <w:vAlign w:val="bottom"/>
          </w:tcPr>
          <w:p w14:paraId="62AB9795"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7,46</w:t>
            </w:r>
          </w:p>
        </w:tc>
        <w:tc>
          <w:tcPr>
            <w:tcW w:w="1500" w:type="dxa"/>
            <w:shd w:val="clear" w:color="auto" w:fill="F2F2F2" w:themeFill="background1" w:themeFillShade="F2"/>
            <w:vAlign w:val="bottom"/>
          </w:tcPr>
          <w:p w14:paraId="6BE32B22" w14:textId="77777777" w:rsidR="007354DC" w:rsidRPr="007D4F19" w:rsidRDefault="007354DC" w:rsidP="009A23AF">
            <w:pPr>
              <w:ind w:left="34" w:right="51" w:firstLine="11"/>
              <w:jc w:val="center"/>
              <w:rPr>
                <w:rFonts w:ascii="Goudy Old Style" w:hAnsi="Goudy Old Style"/>
                <w:sz w:val="24"/>
                <w:lang w:val="id-ID"/>
              </w:rPr>
            </w:pPr>
            <w:r w:rsidRPr="007D4F19">
              <w:rPr>
                <w:rFonts w:ascii="Goudy Old Style" w:hAnsi="Goudy Old Style"/>
                <w:sz w:val="24"/>
                <w:lang w:val="id-ID"/>
              </w:rPr>
              <w:t>Meningkat</w:t>
            </w:r>
          </w:p>
        </w:tc>
      </w:tr>
    </w:tbl>
    <w:p w14:paraId="1356DD37" w14:textId="77777777" w:rsidR="008132E8" w:rsidRPr="007D4F19" w:rsidRDefault="008132E8" w:rsidP="009A23AF">
      <w:pPr>
        <w:widowControl w:val="0"/>
        <w:spacing w:before="120" w:after="120"/>
        <w:ind w:firstLine="567"/>
        <w:rPr>
          <w:rFonts w:ascii="Goudy Old Style" w:hAnsi="Goudy Old Style"/>
          <w:lang w:val="id-ID"/>
        </w:rPr>
      </w:pPr>
      <w:r w:rsidRPr="007D4F19">
        <w:rPr>
          <w:rFonts w:ascii="Goudy Old Style" w:hAnsi="Goudy Old Style"/>
          <w:sz w:val="24"/>
          <w:lang w:val="id-ID"/>
        </w:rPr>
        <w:t xml:space="preserve">Berdasarkan tabel di atas diketahui bahwa setelah siswa mengikuti proses pembelajaran puisi dengan menggunakan metode simulasi, siswa mengalami peningkatan melafalkan kosakata. Hal itu ditandai dengan adanya sepuluh siswa yang digunakan sebagai sample penelitian, delapan siswa mengalami peningkatan ketepatan kualitas lafal dan dua siswa tetap atau tidak mengalami peningkatan dan tidak ada yang mengalami penurunan. Secara total, skor lafal dari pengukuran sebelum siklus atau pada saat </w:t>
      </w:r>
      <w:r w:rsidRPr="007D4F19">
        <w:rPr>
          <w:rFonts w:ascii="Goudy Old Style" w:hAnsi="Goudy Old Style"/>
          <w:i/>
          <w:sz w:val="24"/>
          <w:lang w:val="id-ID"/>
        </w:rPr>
        <w:t xml:space="preserve">pretes </w:t>
      </w:r>
      <w:r w:rsidRPr="007D4F19">
        <w:rPr>
          <w:rFonts w:ascii="Goudy Old Style" w:hAnsi="Goudy Old Style"/>
          <w:sz w:val="24"/>
          <w:lang w:val="id-ID"/>
        </w:rPr>
        <w:t>meningkat dari total perolehan 67 menjadi 72. Dengan demikian ketepatan lafal meningkat 5 skor atau mengalami peningkatan 7,46 %.</w:t>
      </w:r>
      <w:bookmarkStart w:id="1" w:name="page44"/>
      <w:bookmarkEnd w:id="1"/>
      <w:r w:rsidRPr="007D4F19">
        <w:rPr>
          <w:rFonts w:ascii="Goudy Old Style" w:hAnsi="Goudy Old Style"/>
          <w:sz w:val="24"/>
          <w:lang w:val="id-ID"/>
        </w:rPr>
        <w:t xml:space="preserve"> Peningkatan ketepatan lafal ini dapat dilihat dari kecermatan penggunaan kata pelafalan, intonasi, artikulasi kata. Dalam pelajaran puisi kata yang maknanya sama penggunaannya dengan tata cara dan etika yang tepat.</w:t>
      </w:r>
    </w:p>
    <w:p w14:paraId="06713058" w14:textId="77777777" w:rsidR="008132E8" w:rsidRPr="007D4F19" w:rsidRDefault="008132E8" w:rsidP="009A23AF">
      <w:pPr>
        <w:pStyle w:val="BodyText"/>
        <w:spacing w:before="120" w:after="120" w:line="240" w:lineRule="auto"/>
        <w:ind w:firstLine="0"/>
        <w:rPr>
          <w:rFonts w:ascii="Goudy Old Style" w:hAnsi="Goudy Old Style"/>
          <w:b/>
          <w:spacing w:val="0"/>
          <w:sz w:val="24"/>
          <w:lang w:val="id-ID"/>
        </w:rPr>
      </w:pPr>
      <w:r w:rsidRPr="007D4F19">
        <w:rPr>
          <w:rFonts w:ascii="Goudy Old Style" w:hAnsi="Goudy Old Style"/>
          <w:b/>
          <w:spacing w:val="0"/>
          <w:sz w:val="24"/>
          <w:szCs w:val="24"/>
          <w:lang w:val="id-ID"/>
        </w:rPr>
        <w:t>Kemampuan</w:t>
      </w:r>
      <w:r w:rsidRPr="007D4F19">
        <w:rPr>
          <w:rFonts w:ascii="Goudy Old Style" w:hAnsi="Goudy Old Style"/>
          <w:b/>
          <w:spacing w:val="0"/>
          <w:sz w:val="24"/>
          <w:lang w:val="id-ID"/>
        </w:rPr>
        <w:t xml:space="preserve"> Lafal</w:t>
      </w:r>
    </w:p>
    <w:p w14:paraId="3F585DA3" w14:textId="77777777" w:rsidR="008132E8" w:rsidRPr="007D4F19" w:rsidRDefault="008132E8" w:rsidP="009A23AF">
      <w:pPr>
        <w:widowControl w:val="0"/>
        <w:spacing w:before="120" w:after="120"/>
        <w:ind w:firstLine="567"/>
        <w:rPr>
          <w:rFonts w:ascii="Goudy Old Style" w:hAnsi="Goudy Old Style"/>
          <w:sz w:val="24"/>
          <w:lang w:val="id-ID"/>
        </w:rPr>
      </w:pPr>
      <w:r w:rsidRPr="007D4F19">
        <w:rPr>
          <w:rFonts w:ascii="Goudy Old Style" w:hAnsi="Goudy Old Style"/>
          <w:sz w:val="24"/>
          <w:lang w:val="id-ID"/>
        </w:rPr>
        <w:t>Kemampuan lafal merupakan pengukuran berdasarkan pada ketepatan mengartikulasikan bunyi. Setelah siswa menjalani pretes guru menyampaikan kekurangan siswa dalam intonasi. Setelah itu siswa mengikuti proses pembelajaran pada siklus pertama dengan metode simulasi.</w:t>
      </w:r>
    </w:p>
    <w:p w14:paraId="3C0CFC80" w14:textId="77777777" w:rsidR="008132E8" w:rsidRPr="007D4F19" w:rsidRDefault="008132E8" w:rsidP="009A23AF">
      <w:pPr>
        <w:widowControl w:val="0"/>
        <w:spacing w:before="120" w:after="120"/>
        <w:ind w:firstLine="567"/>
        <w:rPr>
          <w:rFonts w:ascii="Goudy Old Style" w:hAnsi="Goudy Old Style"/>
          <w:sz w:val="24"/>
          <w:lang w:val="id-ID"/>
        </w:rPr>
      </w:pPr>
      <w:r w:rsidRPr="007D4F19">
        <w:rPr>
          <w:rFonts w:ascii="Goudy Old Style" w:hAnsi="Goudy Old Style"/>
          <w:sz w:val="24"/>
          <w:lang w:val="id-ID"/>
        </w:rPr>
        <w:t>Hasil dari proses pembelajaran pada siklus pertama dalam hal ketepatan lafal pilihan kata atau diksi dapat dilihat pada tabel sebagai berikut:</w:t>
      </w:r>
    </w:p>
    <w:p w14:paraId="73988866" w14:textId="77777777" w:rsidR="008132E8" w:rsidRPr="007D4F19" w:rsidRDefault="00B045B0" w:rsidP="009A23AF">
      <w:pPr>
        <w:spacing w:before="120" w:after="120"/>
        <w:ind w:firstLine="0"/>
        <w:jc w:val="center"/>
        <w:rPr>
          <w:rFonts w:ascii="Goudy Old Style" w:hAnsi="Goudy Old Style"/>
          <w:sz w:val="24"/>
        </w:rPr>
      </w:pPr>
      <w:r w:rsidRPr="007D4F19">
        <w:rPr>
          <w:rFonts w:ascii="Goudy Old Style" w:hAnsi="Goudy Old Style"/>
          <w:b/>
          <w:sz w:val="24"/>
          <w:lang w:val="id-ID"/>
        </w:rPr>
        <w:t>Tabel 2</w:t>
      </w:r>
      <w:r w:rsidRPr="007D4F19">
        <w:rPr>
          <w:rFonts w:ascii="Goudy Old Style" w:hAnsi="Goudy Old Style"/>
          <w:b/>
          <w:sz w:val="24"/>
        </w:rPr>
        <w:t>.</w:t>
      </w:r>
      <w:r w:rsidR="008132E8" w:rsidRPr="007D4F19">
        <w:rPr>
          <w:rFonts w:ascii="Goudy Old Style" w:hAnsi="Goudy Old Style"/>
          <w:sz w:val="24"/>
          <w:lang w:val="id-ID"/>
        </w:rPr>
        <w:t xml:space="preserve"> Hasil Kemampuan Lafal</w:t>
      </w:r>
    </w:p>
    <w:tbl>
      <w:tblPr>
        <w:tblW w:w="0" w:type="auto"/>
        <w:jc w:val="center"/>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1217"/>
        <w:gridCol w:w="803"/>
        <w:gridCol w:w="863"/>
        <w:gridCol w:w="894"/>
        <w:gridCol w:w="910"/>
        <w:gridCol w:w="1474"/>
      </w:tblGrid>
      <w:tr w:rsidR="00B045B0" w:rsidRPr="007D4F19" w14:paraId="17897B58" w14:textId="77777777" w:rsidTr="003A6C29">
        <w:trPr>
          <w:trHeight w:val="301"/>
          <w:jc w:val="center"/>
        </w:trPr>
        <w:tc>
          <w:tcPr>
            <w:tcW w:w="1217" w:type="dxa"/>
            <w:vMerge w:val="restart"/>
            <w:shd w:val="clear" w:color="auto" w:fill="F2F2F2" w:themeFill="background1" w:themeFillShade="F2"/>
            <w:vAlign w:val="center"/>
          </w:tcPr>
          <w:p w14:paraId="3DB5B6F4"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No. Subjek</w:t>
            </w:r>
          </w:p>
        </w:tc>
        <w:tc>
          <w:tcPr>
            <w:tcW w:w="3470" w:type="dxa"/>
            <w:gridSpan w:val="4"/>
            <w:shd w:val="clear" w:color="auto" w:fill="F2F2F2" w:themeFill="background1" w:themeFillShade="F2"/>
            <w:vAlign w:val="center"/>
          </w:tcPr>
          <w:p w14:paraId="7F3878E4"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Pilihan Kata</w:t>
            </w:r>
          </w:p>
        </w:tc>
        <w:tc>
          <w:tcPr>
            <w:tcW w:w="1474" w:type="dxa"/>
            <w:vMerge w:val="restart"/>
            <w:shd w:val="clear" w:color="auto" w:fill="F2F2F2" w:themeFill="background1" w:themeFillShade="F2"/>
            <w:vAlign w:val="center"/>
          </w:tcPr>
          <w:p w14:paraId="3482C342"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Keterangan</w:t>
            </w:r>
          </w:p>
        </w:tc>
      </w:tr>
      <w:tr w:rsidR="00B045B0" w:rsidRPr="007D4F19" w14:paraId="6DD9F76F" w14:textId="77777777" w:rsidTr="003A6C29">
        <w:trPr>
          <w:trHeight w:val="301"/>
          <w:jc w:val="center"/>
        </w:trPr>
        <w:tc>
          <w:tcPr>
            <w:tcW w:w="1217" w:type="dxa"/>
            <w:vMerge/>
            <w:tcBorders>
              <w:bottom w:val="single" w:sz="8" w:space="0" w:color="auto"/>
            </w:tcBorders>
            <w:shd w:val="clear" w:color="auto" w:fill="F2F2F2" w:themeFill="background1" w:themeFillShade="F2"/>
            <w:vAlign w:val="bottom"/>
          </w:tcPr>
          <w:p w14:paraId="104D9392" w14:textId="77777777" w:rsidR="00B045B0" w:rsidRPr="007D4F19" w:rsidRDefault="00B045B0" w:rsidP="003A6C29">
            <w:pPr>
              <w:ind w:right="51" w:firstLine="0"/>
              <w:jc w:val="center"/>
              <w:rPr>
                <w:rFonts w:ascii="Goudy Old Style" w:hAnsi="Goudy Old Style"/>
                <w:sz w:val="24"/>
                <w:lang w:val="id-ID"/>
              </w:rPr>
            </w:pPr>
          </w:p>
        </w:tc>
        <w:tc>
          <w:tcPr>
            <w:tcW w:w="803" w:type="dxa"/>
            <w:tcBorders>
              <w:bottom w:val="single" w:sz="8" w:space="0" w:color="auto"/>
            </w:tcBorders>
            <w:shd w:val="clear" w:color="auto" w:fill="F2F2F2" w:themeFill="background1" w:themeFillShade="F2"/>
            <w:vAlign w:val="center"/>
          </w:tcPr>
          <w:p w14:paraId="0B230F26"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Pretes</w:t>
            </w:r>
          </w:p>
        </w:tc>
        <w:tc>
          <w:tcPr>
            <w:tcW w:w="863" w:type="dxa"/>
            <w:tcBorders>
              <w:bottom w:val="single" w:sz="8" w:space="0" w:color="auto"/>
            </w:tcBorders>
            <w:shd w:val="clear" w:color="auto" w:fill="F2F2F2" w:themeFill="background1" w:themeFillShade="F2"/>
            <w:vAlign w:val="center"/>
          </w:tcPr>
          <w:p w14:paraId="5B08E6BE"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Siklus I</w:t>
            </w:r>
          </w:p>
        </w:tc>
        <w:tc>
          <w:tcPr>
            <w:tcW w:w="894" w:type="dxa"/>
            <w:tcBorders>
              <w:bottom w:val="single" w:sz="8" w:space="0" w:color="auto"/>
            </w:tcBorders>
            <w:shd w:val="clear" w:color="auto" w:fill="F2F2F2" w:themeFill="background1" w:themeFillShade="F2"/>
            <w:vAlign w:val="center"/>
          </w:tcPr>
          <w:p w14:paraId="7F88DADD"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Naik</w:t>
            </w:r>
          </w:p>
        </w:tc>
        <w:tc>
          <w:tcPr>
            <w:tcW w:w="910" w:type="dxa"/>
            <w:tcBorders>
              <w:bottom w:val="single" w:sz="8" w:space="0" w:color="auto"/>
            </w:tcBorders>
            <w:shd w:val="clear" w:color="auto" w:fill="F2F2F2" w:themeFill="background1" w:themeFillShade="F2"/>
            <w:vAlign w:val="center"/>
          </w:tcPr>
          <w:p w14:paraId="40415A4E"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w:t>
            </w:r>
          </w:p>
        </w:tc>
        <w:tc>
          <w:tcPr>
            <w:tcW w:w="1474" w:type="dxa"/>
            <w:vMerge/>
            <w:tcBorders>
              <w:bottom w:val="single" w:sz="8" w:space="0" w:color="auto"/>
            </w:tcBorders>
            <w:shd w:val="clear" w:color="auto" w:fill="F2F2F2" w:themeFill="background1" w:themeFillShade="F2"/>
            <w:vAlign w:val="bottom"/>
          </w:tcPr>
          <w:p w14:paraId="26322C4B" w14:textId="77777777" w:rsidR="00B045B0" w:rsidRPr="007D4F19" w:rsidRDefault="00B045B0" w:rsidP="003A6C29">
            <w:pPr>
              <w:ind w:right="51" w:firstLine="0"/>
              <w:jc w:val="center"/>
              <w:rPr>
                <w:rFonts w:ascii="Goudy Old Style" w:hAnsi="Goudy Old Style"/>
                <w:sz w:val="24"/>
                <w:lang w:val="id-ID"/>
              </w:rPr>
            </w:pPr>
          </w:p>
        </w:tc>
      </w:tr>
      <w:tr w:rsidR="00B045B0" w:rsidRPr="007D4F19" w14:paraId="508B4A4F" w14:textId="77777777" w:rsidTr="003A6C29">
        <w:trPr>
          <w:trHeight w:val="301"/>
          <w:jc w:val="center"/>
        </w:trPr>
        <w:tc>
          <w:tcPr>
            <w:tcW w:w="1217" w:type="dxa"/>
            <w:tcBorders>
              <w:bottom w:val="nil"/>
            </w:tcBorders>
            <w:shd w:val="clear" w:color="auto" w:fill="auto"/>
            <w:vAlign w:val="bottom"/>
          </w:tcPr>
          <w:p w14:paraId="5DF65462" w14:textId="77777777" w:rsidR="00B045B0" w:rsidRPr="007D4F19" w:rsidRDefault="00B045B0" w:rsidP="003A6C29">
            <w:pPr>
              <w:ind w:right="51" w:firstLine="0"/>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1</w:t>
            </w:r>
          </w:p>
        </w:tc>
        <w:tc>
          <w:tcPr>
            <w:tcW w:w="803" w:type="dxa"/>
            <w:tcBorders>
              <w:bottom w:val="nil"/>
            </w:tcBorders>
            <w:shd w:val="clear" w:color="auto" w:fill="auto"/>
            <w:vAlign w:val="bottom"/>
          </w:tcPr>
          <w:p w14:paraId="4E102591"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63" w:type="dxa"/>
            <w:tcBorders>
              <w:bottom w:val="nil"/>
            </w:tcBorders>
            <w:shd w:val="clear" w:color="auto" w:fill="auto"/>
            <w:vAlign w:val="bottom"/>
          </w:tcPr>
          <w:p w14:paraId="5C7E1014"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7,5</w:t>
            </w:r>
          </w:p>
        </w:tc>
        <w:tc>
          <w:tcPr>
            <w:tcW w:w="894" w:type="dxa"/>
            <w:tcBorders>
              <w:bottom w:val="nil"/>
            </w:tcBorders>
            <w:shd w:val="clear" w:color="auto" w:fill="auto"/>
            <w:vAlign w:val="bottom"/>
          </w:tcPr>
          <w:p w14:paraId="6B3BB863"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0,5</w:t>
            </w:r>
          </w:p>
        </w:tc>
        <w:tc>
          <w:tcPr>
            <w:tcW w:w="910" w:type="dxa"/>
            <w:tcBorders>
              <w:bottom w:val="nil"/>
            </w:tcBorders>
            <w:shd w:val="clear" w:color="auto" w:fill="auto"/>
            <w:vAlign w:val="bottom"/>
          </w:tcPr>
          <w:p w14:paraId="6D1DA818"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7,14</w:t>
            </w:r>
          </w:p>
        </w:tc>
        <w:tc>
          <w:tcPr>
            <w:tcW w:w="1474" w:type="dxa"/>
            <w:tcBorders>
              <w:bottom w:val="nil"/>
            </w:tcBorders>
            <w:shd w:val="clear" w:color="auto" w:fill="auto"/>
            <w:vAlign w:val="bottom"/>
          </w:tcPr>
          <w:p w14:paraId="25C6A3EC"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675CADC1" w14:textId="77777777" w:rsidTr="003A6C29">
        <w:trPr>
          <w:trHeight w:val="301"/>
          <w:jc w:val="center"/>
        </w:trPr>
        <w:tc>
          <w:tcPr>
            <w:tcW w:w="1217" w:type="dxa"/>
            <w:tcBorders>
              <w:top w:val="nil"/>
              <w:bottom w:val="nil"/>
            </w:tcBorders>
            <w:shd w:val="clear" w:color="auto" w:fill="auto"/>
            <w:vAlign w:val="bottom"/>
          </w:tcPr>
          <w:p w14:paraId="0AAE8DAC" w14:textId="77777777" w:rsidR="00B045B0" w:rsidRPr="007D4F19" w:rsidRDefault="00B045B0" w:rsidP="003A6C29">
            <w:pPr>
              <w:ind w:right="51" w:firstLine="0"/>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2</w:t>
            </w:r>
          </w:p>
        </w:tc>
        <w:tc>
          <w:tcPr>
            <w:tcW w:w="803" w:type="dxa"/>
            <w:tcBorders>
              <w:top w:val="nil"/>
              <w:bottom w:val="nil"/>
            </w:tcBorders>
            <w:shd w:val="clear" w:color="auto" w:fill="auto"/>
            <w:vAlign w:val="bottom"/>
          </w:tcPr>
          <w:p w14:paraId="657DB235"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6,5</w:t>
            </w:r>
          </w:p>
        </w:tc>
        <w:tc>
          <w:tcPr>
            <w:tcW w:w="863" w:type="dxa"/>
            <w:tcBorders>
              <w:top w:val="nil"/>
              <w:bottom w:val="nil"/>
            </w:tcBorders>
            <w:shd w:val="clear" w:color="auto" w:fill="auto"/>
            <w:vAlign w:val="bottom"/>
          </w:tcPr>
          <w:p w14:paraId="222A9A56"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94" w:type="dxa"/>
            <w:tcBorders>
              <w:top w:val="nil"/>
              <w:bottom w:val="nil"/>
            </w:tcBorders>
            <w:shd w:val="clear" w:color="auto" w:fill="auto"/>
            <w:vAlign w:val="bottom"/>
          </w:tcPr>
          <w:p w14:paraId="576F8B1D"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0,5</w:t>
            </w:r>
          </w:p>
        </w:tc>
        <w:tc>
          <w:tcPr>
            <w:tcW w:w="910" w:type="dxa"/>
            <w:tcBorders>
              <w:top w:val="nil"/>
              <w:bottom w:val="nil"/>
            </w:tcBorders>
            <w:shd w:val="clear" w:color="auto" w:fill="auto"/>
            <w:vAlign w:val="bottom"/>
          </w:tcPr>
          <w:p w14:paraId="6D38C860"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7,69</w:t>
            </w:r>
          </w:p>
        </w:tc>
        <w:tc>
          <w:tcPr>
            <w:tcW w:w="1474" w:type="dxa"/>
            <w:tcBorders>
              <w:top w:val="nil"/>
              <w:bottom w:val="nil"/>
            </w:tcBorders>
            <w:shd w:val="clear" w:color="auto" w:fill="auto"/>
            <w:vAlign w:val="bottom"/>
          </w:tcPr>
          <w:p w14:paraId="366BF9D8"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7EE3D36C" w14:textId="77777777" w:rsidTr="003A6C29">
        <w:trPr>
          <w:trHeight w:val="301"/>
          <w:jc w:val="center"/>
        </w:trPr>
        <w:tc>
          <w:tcPr>
            <w:tcW w:w="1217" w:type="dxa"/>
            <w:tcBorders>
              <w:top w:val="nil"/>
              <w:bottom w:val="nil"/>
            </w:tcBorders>
            <w:shd w:val="clear" w:color="auto" w:fill="auto"/>
            <w:vAlign w:val="bottom"/>
          </w:tcPr>
          <w:p w14:paraId="6982C098"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3</w:t>
            </w:r>
          </w:p>
        </w:tc>
        <w:tc>
          <w:tcPr>
            <w:tcW w:w="803" w:type="dxa"/>
            <w:tcBorders>
              <w:top w:val="nil"/>
              <w:bottom w:val="nil"/>
            </w:tcBorders>
            <w:shd w:val="clear" w:color="auto" w:fill="auto"/>
            <w:vAlign w:val="bottom"/>
          </w:tcPr>
          <w:p w14:paraId="58236E3E"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6,5</w:t>
            </w:r>
          </w:p>
        </w:tc>
        <w:tc>
          <w:tcPr>
            <w:tcW w:w="863" w:type="dxa"/>
            <w:tcBorders>
              <w:top w:val="nil"/>
              <w:bottom w:val="nil"/>
            </w:tcBorders>
            <w:shd w:val="clear" w:color="auto" w:fill="auto"/>
            <w:vAlign w:val="bottom"/>
          </w:tcPr>
          <w:p w14:paraId="6249375C"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7,5</w:t>
            </w:r>
          </w:p>
        </w:tc>
        <w:tc>
          <w:tcPr>
            <w:tcW w:w="894" w:type="dxa"/>
            <w:tcBorders>
              <w:top w:val="nil"/>
              <w:bottom w:val="nil"/>
            </w:tcBorders>
            <w:shd w:val="clear" w:color="auto" w:fill="auto"/>
            <w:vAlign w:val="bottom"/>
          </w:tcPr>
          <w:p w14:paraId="2DDDA169"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1</w:t>
            </w:r>
          </w:p>
        </w:tc>
        <w:tc>
          <w:tcPr>
            <w:tcW w:w="910" w:type="dxa"/>
            <w:tcBorders>
              <w:top w:val="nil"/>
              <w:bottom w:val="nil"/>
            </w:tcBorders>
            <w:shd w:val="clear" w:color="auto" w:fill="auto"/>
            <w:vAlign w:val="bottom"/>
          </w:tcPr>
          <w:p w14:paraId="2A85FC95"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15,38</w:t>
            </w:r>
          </w:p>
        </w:tc>
        <w:tc>
          <w:tcPr>
            <w:tcW w:w="1474" w:type="dxa"/>
            <w:tcBorders>
              <w:top w:val="nil"/>
              <w:bottom w:val="nil"/>
            </w:tcBorders>
            <w:shd w:val="clear" w:color="auto" w:fill="auto"/>
            <w:vAlign w:val="bottom"/>
          </w:tcPr>
          <w:p w14:paraId="7137A5E2"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13872ADE" w14:textId="77777777" w:rsidTr="003A6C29">
        <w:trPr>
          <w:trHeight w:val="301"/>
          <w:jc w:val="center"/>
        </w:trPr>
        <w:tc>
          <w:tcPr>
            <w:tcW w:w="1217" w:type="dxa"/>
            <w:tcBorders>
              <w:top w:val="nil"/>
              <w:bottom w:val="nil"/>
            </w:tcBorders>
            <w:shd w:val="clear" w:color="auto" w:fill="auto"/>
            <w:vAlign w:val="bottom"/>
          </w:tcPr>
          <w:p w14:paraId="0532CE0C"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4</w:t>
            </w:r>
          </w:p>
        </w:tc>
        <w:tc>
          <w:tcPr>
            <w:tcW w:w="803" w:type="dxa"/>
            <w:tcBorders>
              <w:top w:val="nil"/>
              <w:bottom w:val="nil"/>
            </w:tcBorders>
            <w:shd w:val="clear" w:color="auto" w:fill="auto"/>
            <w:vAlign w:val="bottom"/>
          </w:tcPr>
          <w:p w14:paraId="091766EC"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63" w:type="dxa"/>
            <w:tcBorders>
              <w:top w:val="nil"/>
              <w:bottom w:val="nil"/>
            </w:tcBorders>
            <w:shd w:val="clear" w:color="auto" w:fill="auto"/>
            <w:vAlign w:val="bottom"/>
          </w:tcPr>
          <w:p w14:paraId="61D426ED"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94" w:type="dxa"/>
            <w:tcBorders>
              <w:top w:val="nil"/>
              <w:bottom w:val="nil"/>
            </w:tcBorders>
            <w:shd w:val="clear" w:color="auto" w:fill="auto"/>
            <w:vAlign w:val="bottom"/>
          </w:tcPr>
          <w:p w14:paraId="22E63EF8"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w:t>
            </w:r>
          </w:p>
        </w:tc>
        <w:tc>
          <w:tcPr>
            <w:tcW w:w="910" w:type="dxa"/>
            <w:tcBorders>
              <w:top w:val="nil"/>
              <w:bottom w:val="nil"/>
            </w:tcBorders>
            <w:shd w:val="clear" w:color="auto" w:fill="auto"/>
            <w:vAlign w:val="bottom"/>
          </w:tcPr>
          <w:p w14:paraId="760A8702"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0,00</w:t>
            </w:r>
          </w:p>
        </w:tc>
        <w:tc>
          <w:tcPr>
            <w:tcW w:w="1474" w:type="dxa"/>
            <w:tcBorders>
              <w:top w:val="nil"/>
              <w:bottom w:val="nil"/>
            </w:tcBorders>
            <w:shd w:val="clear" w:color="auto" w:fill="auto"/>
            <w:vAlign w:val="bottom"/>
          </w:tcPr>
          <w:p w14:paraId="0CEA4C8B"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Tetap</w:t>
            </w:r>
          </w:p>
        </w:tc>
      </w:tr>
      <w:tr w:rsidR="00B045B0" w:rsidRPr="007D4F19" w14:paraId="7F421CC1" w14:textId="77777777" w:rsidTr="003A6C29">
        <w:trPr>
          <w:trHeight w:val="301"/>
          <w:jc w:val="center"/>
        </w:trPr>
        <w:tc>
          <w:tcPr>
            <w:tcW w:w="1217" w:type="dxa"/>
            <w:tcBorders>
              <w:top w:val="nil"/>
              <w:bottom w:val="nil"/>
            </w:tcBorders>
            <w:shd w:val="clear" w:color="auto" w:fill="auto"/>
            <w:vAlign w:val="bottom"/>
          </w:tcPr>
          <w:p w14:paraId="43844D3B"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5</w:t>
            </w:r>
          </w:p>
        </w:tc>
        <w:tc>
          <w:tcPr>
            <w:tcW w:w="803" w:type="dxa"/>
            <w:tcBorders>
              <w:top w:val="nil"/>
              <w:bottom w:val="nil"/>
            </w:tcBorders>
            <w:shd w:val="clear" w:color="auto" w:fill="auto"/>
            <w:vAlign w:val="bottom"/>
          </w:tcPr>
          <w:p w14:paraId="4593AE52"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63" w:type="dxa"/>
            <w:tcBorders>
              <w:top w:val="nil"/>
              <w:bottom w:val="nil"/>
            </w:tcBorders>
            <w:shd w:val="clear" w:color="auto" w:fill="auto"/>
            <w:vAlign w:val="bottom"/>
          </w:tcPr>
          <w:p w14:paraId="4D934A1E"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7,5</w:t>
            </w:r>
          </w:p>
        </w:tc>
        <w:tc>
          <w:tcPr>
            <w:tcW w:w="894" w:type="dxa"/>
            <w:tcBorders>
              <w:top w:val="nil"/>
              <w:bottom w:val="nil"/>
            </w:tcBorders>
            <w:shd w:val="clear" w:color="auto" w:fill="auto"/>
            <w:vAlign w:val="bottom"/>
          </w:tcPr>
          <w:p w14:paraId="268F41EF"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0,5</w:t>
            </w:r>
          </w:p>
        </w:tc>
        <w:tc>
          <w:tcPr>
            <w:tcW w:w="910" w:type="dxa"/>
            <w:tcBorders>
              <w:top w:val="nil"/>
              <w:bottom w:val="nil"/>
            </w:tcBorders>
            <w:shd w:val="clear" w:color="auto" w:fill="auto"/>
            <w:vAlign w:val="bottom"/>
          </w:tcPr>
          <w:p w14:paraId="60E129EA"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7,14</w:t>
            </w:r>
          </w:p>
        </w:tc>
        <w:tc>
          <w:tcPr>
            <w:tcW w:w="1474" w:type="dxa"/>
            <w:tcBorders>
              <w:top w:val="nil"/>
              <w:bottom w:val="nil"/>
            </w:tcBorders>
            <w:shd w:val="clear" w:color="auto" w:fill="auto"/>
            <w:vAlign w:val="bottom"/>
          </w:tcPr>
          <w:p w14:paraId="3911E9C6"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19036CEE" w14:textId="77777777" w:rsidTr="003A6C29">
        <w:trPr>
          <w:trHeight w:val="301"/>
          <w:jc w:val="center"/>
        </w:trPr>
        <w:tc>
          <w:tcPr>
            <w:tcW w:w="1217" w:type="dxa"/>
            <w:tcBorders>
              <w:top w:val="nil"/>
              <w:bottom w:val="nil"/>
            </w:tcBorders>
            <w:shd w:val="clear" w:color="auto" w:fill="auto"/>
            <w:vAlign w:val="bottom"/>
          </w:tcPr>
          <w:p w14:paraId="2656116D"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6</w:t>
            </w:r>
          </w:p>
        </w:tc>
        <w:tc>
          <w:tcPr>
            <w:tcW w:w="803" w:type="dxa"/>
            <w:tcBorders>
              <w:top w:val="nil"/>
              <w:bottom w:val="nil"/>
            </w:tcBorders>
            <w:shd w:val="clear" w:color="auto" w:fill="auto"/>
            <w:vAlign w:val="bottom"/>
          </w:tcPr>
          <w:p w14:paraId="4EE73912"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6,5</w:t>
            </w:r>
          </w:p>
        </w:tc>
        <w:tc>
          <w:tcPr>
            <w:tcW w:w="863" w:type="dxa"/>
            <w:tcBorders>
              <w:top w:val="nil"/>
              <w:bottom w:val="nil"/>
            </w:tcBorders>
            <w:shd w:val="clear" w:color="auto" w:fill="auto"/>
            <w:vAlign w:val="bottom"/>
          </w:tcPr>
          <w:p w14:paraId="17854367"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94" w:type="dxa"/>
            <w:tcBorders>
              <w:top w:val="nil"/>
              <w:bottom w:val="nil"/>
            </w:tcBorders>
            <w:shd w:val="clear" w:color="auto" w:fill="auto"/>
            <w:vAlign w:val="bottom"/>
          </w:tcPr>
          <w:p w14:paraId="6E77946A"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0,5</w:t>
            </w:r>
          </w:p>
        </w:tc>
        <w:tc>
          <w:tcPr>
            <w:tcW w:w="910" w:type="dxa"/>
            <w:tcBorders>
              <w:top w:val="nil"/>
              <w:bottom w:val="nil"/>
            </w:tcBorders>
            <w:shd w:val="clear" w:color="auto" w:fill="auto"/>
            <w:vAlign w:val="bottom"/>
          </w:tcPr>
          <w:p w14:paraId="7C85AA14"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7,69</w:t>
            </w:r>
          </w:p>
        </w:tc>
        <w:tc>
          <w:tcPr>
            <w:tcW w:w="1474" w:type="dxa"/>
            <w:tcBorders>
              <w:top w:val="nil"/>
              <w:bottom w:val="nil"/>
            </w:tcBorders>
            <w:shd w:val="clear" w:color="auto" w:fill="auto"/>
            <w:vAlign w:val="bottom"/>
          </w:tcPr>
          <w:p w14:paraId="2EDABFF9"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276169DD" w14:textId="77777777" w:rsidTr="003A6C29">
        <w:trPr>
          <w:trHeight w:val="301"/>
          <w:jc w:val="center"/>
        </w:trPr>
        <w:tc>
          <w:tcPr>
            <w:tcW w:w="1217" w:type="dxa"/>
            <w:tcBorders>
              <w:top w:val="nil"/>
              <w:bottom w:val="nil"/>
            </w:tcBorders>
            <w:shd w:val="clear" w:color="auto" w:fill="auto"/>
            <w:vAlign w:val="bottom"/>
          </w:tcPr>
          <w:p w14:paraId="3376A627"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03" w:type="dxa"/>
            <w:tcBorders>
              <w:top w:val="nil"/>
              <w:bottom w:val="nil"/>
            </w:tcBorders>
            <w:shd w:val="clear" w:color="auto" w:fill="auto"/>
            <w:vAlign w:val="bottom"/>
          </w:tcPr>
          <w:p w14:paraId="69D0E8C7"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6,5</w:t>
            </w:r>
          </w:p>
        </w:tc>
        <w:tc>
          <w:tcPr>
            <w:tcW w:w="863" w:type="dxa"/>
            <w:tcBorders>
              <w:top w:val="nil"/>
              <w:bottom w:val="nil"/>
            </w:tcBorders>
            <w:shd w:val="clear" w:color="auto" w:fill="auto"/>
            <w:vAlign w:val="bottom"/>
          </w:tcPr>
          <w:p w14:paraId="0E7F067E"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94" w:type="dxa"/>
            <w:tcBorders>
              <w:top w:val="nil"/>
              <w:bottom w:val="nil"/>
            </w:tcBorders>
            <w:shd w:val="clear" w:color="auto" w:fill="auto"/>
            <w:vAlign w:val="bottom"/>
          </w:tcPr>
          <w:p w14:paraId="3A28CE57"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0,5</w:t>
            </w:r>
          </w:p>
        </w:tc>
        <w:tc>
          <w:tcPr>
            <w:tcW w:w="910" w:type="dxa"/>
            <w:tcBorders>
              <w:top w:val="nil"/>
              <w:bottom w:val="nil"/>
            </w:tcBorders>
            <w:shd w:val="clear" w:color="auto" w:fill="auto"/>
            <w:vAlign w:val="bottom"/>
          </w:tcPr>
          <w:p w14:paraId="4A80ACC8"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7,69</w:t>
            </w:r>
          </w:p>
        </w:tc>
        <w:tc>
          <w:tcPr>
            <w:tcW w:w="1474" w:type="dxa"/>
            <w:tcBorders>
              <w:top w:val="nil"/>
              <w:bottom w:val="nil"/>
            </w:tcBorders>
            <w:shd w:val="clear" w:color="auto" w:fill="auto"/>
            <w:vAlign w:val="bottom"/>
          </w:tcPr>
          <w:p w14:paraId="457151F1"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43ACE533" w14:textId="77777777" w:rsidTr="003A6C29">
        <w:trPr>
          <w:trHeight w:val="301"/>
          <w:jc w:val="center"/>
        </w:trPr>
        <w:tc>
          <w:tcPr>
            <w:tcW w:w="1217" w:type="dxa"/>
            <w:tcBorders>
              <w:top w:val="nil"/>
              <w:bottom w:val="nil"/>
            </w:tcBorders>
            <w:shd w:val="clear" w:color="auto" w:fill="auto"/>
            <w:vAlign w:val="bottom"/>
          </w:tcPr>
          <w:p w14:paraId="5F26F88F"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8</w:t>
            </w:r>
          </w:p>
        </w:tc>
        <w:tc>
          <w:tcPr>
            <w:tcW w:w="803" w:type="dxa"/>
            <w:tcBorders>
              <w:top w:val="nil"/>
              <w:bottom w:val="nil"/>
            </w:tcBorders>
            <w:shd w:val="clear" w:color="auto" w:fill="auto"/>
            <w:vAlign w:val="bottom"/>
          </w:tcPr>
          <w:p w14:paraId="751A6568"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63" w:type="dxa"/>
            <w:tcBorders>
              <w:top w:val="nil"/>
              <w:bottom w:val="nil"/>
            </w:tcBorders>
            <w:shd w:val="clear" w:color="auto" w:fill="auto"/>
            <w:vAlign w:val="bottom"/>
          </w:tcPr>
          <w:p w14:paraId="10B1305C"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7,5</w:t>
            </w:r>
          </w:p>
        </w:tc>
        <w:tc>
          <w:tcPr>
            <w:tcW w:w="894" w:type="dxa"/>
            <w:tcBorders>
              <w:top w:val="nil"/>
              <w:bottom w:val="nil"/>
            </w:tcBorders>
            <w:shd w:val="clear" w:color="auto" w:fill="auto"/>
            <w:vAlign w:val="bottom"/>
          </w:tcPr>
          <w:p w14:paraId="7898EA59"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0,5</w:t>
            </w:r>
          </w:p>
        </w:tc>
        <w:tc>
          <w:tcPr>
            <w:tcW w:w="910" w:type="dxa"/>
            <w:tcBorders>
              <w:top w:val="nil"/>
              <w:bottom w:val="nil"/>
            </w:tcBorders>
            <w:shd w:val="clear" w:color="auto" w:fill="auto"/>
            <w:vAlign w:val="bottom"/>
          </w:tcPr>
          <w:p w14:paraId="1D6349A0"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7,14</w:t>
            </w:r>
          </w:p>
        </w:tc>
        <w:tc>
          <w:tcPr>
            <w:tcW w:w="1474" w:type="dxa"/>
            <w:tcBorders>
              <w:top w:val="nil"/>
              <w:bottom w:val="nil"/>
            </w:tcBorders>
            <w:shd w:val="clear" w:color="auto" w:fill="auto"/>
            <w:vAlign w:val="bottom"/>
          </w:tcPr>
          <w:p w14:paraId="050C4B2E"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59F8F4F6" w14:textId="77777777" w:rsidTr="003A6C29">
        <w:trPr>
          <w:trHeight w:val="301"/>
          <w:jc w:val="center"/>
        </w:trPr>
        <w:tc>
          <w:tcPr>
            <w:tcW w:w="1217" w:type="dxa"/>
            <w:tcBorders>
              <w:top w:val="nil"/>
              <w:bottom w:val="nil"/>
            </w:tcBorders>
            <w:shd w:val="clear" w:color="auto" w:fill="auto"/>
            <w:vAlign w:val="bottom"/>
          </w:tcPr>
          <w:p w14:paraId="5AE1A5ED"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9</w:t>
            </w:r>
          </w:p>
        </w:tc>
        <w:tc>
          <w:tcPr>
            <w:tcW w:w="803" w:type="dxa"/>
            <w:tcBorders>
              <w:top w:val="nil"/>
              <w:bottom w:val="nil"/>
            </w:tcBorders>
            <w:shd w:val="clear" w:color="auto" w:fill="auto"/>
            <w:vAlign w:val="bottom"/>
          </w:tcPr>
          <w:p w14:paraId="1DA74B1E"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63" w:type="dxa"/>
            <w:tcBorders>
              <w:top w:val="nil"/>
              <w:bottom w:val="nil"/>
            </w:tcBorders>
            <w:shd w:val="clear" w:color="auto" w:fill="auto"/>
            <w:vAlign w:val="bottom"/>
          </w:tcPr>
          <w:p w14:paraId="35F98575"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7,5</w:t>
            </w:r>
          </w:p>
        </w:tc>
        <w:tc>
          <w:tcPr>
            <w:tcW w:w="894" w:type="dxa"/>
            <w:tcBorders>
              <w:top w:val="nil"/>
              <w:bottom w:val="nil"/>
            </w:tcBorders>
            <w:shd w:val="clear" w:color="auto" w:fill="auto"/>
            <w:vAlign w:val="bottom"/>
          </w:tcPr>
          <w:p w14:paraId="40819EE3"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0,5</w:t>
            </w:r>
          </w:p>
        </w:tc>
        <w:tc>
          <w:tcPr>
            <w:tcW w:w="910" w:type="dxa"/>
            <w:tcBorders>
              <w:top w:val="nil"/>
              <w:bottom w:val="nil"/>
            </w:tcBorders>
            <w:shd w:val="clear" w:color="auto" w:fill="auto"/>
            <w:vAlign w:val="bottom"/>
          </w:tcPr>
          <w:p w14:paraId="47B94BF2"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7,14</w:t>
            </w:r>
          </w:p>
        </w:tc>
        <w:tc>
          <w:tcPr>
            <w:tcW w:w="1474" w:type="dxa"/>
            <w:tcBorders>
              <w:top w:val="nil"/>
              <w:bottom w:val="nil"/>
            </w:tcBorders>
            <w:shd w:val="clear" w:color="auto" w:fill="auto"/>
            <w:vAlign w:val="bottom"/>
          </w:tcPr>
          <w:p w14:paraId="2AA368D1"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05907755" w14:textId="77777777" w:rsidTr="003A6C29">
        <w:trPr>
          <w:trHeight w:val="301"/>
          <w:jc w:val="center"/>
        </w:trPr>
        <w:tc>
          <w:tcPr>
            <w:tcW w:w="1217" w:type="dxa"/>
            <w:tcBorders>
              <w:top w:val="nil"/>
            </w:tcBorders>
            <w:shd w:val="clear" w:color="auto" w:fill="auto"/>
            <w:vAlign w:val="bottom"/>
          </w:tcPr>
          <w:p w14:paraId="3EDA75CE"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10</w:t>
            </w:r>
          </w:p>
        </w:tc>
        <w:tc>
          <w:tcPr>
            <w:tcW w:w="803" w:type="dxa"/>
            <w:tcBorders>
              <w:top w:val="nil"/>
            </w:tcBorders>
            <w:shd w:val="clear" w:color="auto" w:fill="auto"/>
            <w:vAlign w:val="bottom"/>
          </w:tcPr>
          <w:p w14:paraId="5DE64403"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63" w:type="dxa"/>
            <w:tcBorders>
              <w:top w:val="nil"/>
            </w:tcBorders>
            <w:shd w:val="clear" w:color="auto" w:fill="auto"/>
            <w:vAlign w:val="bottom"/>
          </w:tcPr>
          <w:p w14:paraId="65CC21AC"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w:t>
            </w:r>
          </w:p>
        </w:tc>
        <w:tc>
          <w:tcPr>
            <w:tcW w:w="894" w:type="dxa"/>
            <w:tcBorders>
              <w:top w:val="nil"/>
            </w:tcBorders>
            <w:shd w:val="clear" w:color="auto" w:fill="auto"/>
            <w:vAlign w:val="bottom"/>
          </w:tcPr>
          <w:p w14:paraId="6334A39E"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w:t>
            </w:r>
          </w:p>
        </w:tc>
        <w:tc>
          <w:tcPr>
            <w:tcW w:w="910" w:type="dxa"/>
            <w:tcBorders>
              <w:top w:val="nil"/>
            </w:tcBorders>
            <w:shd w:val="clear" w:color="auto" w:fill="auto"/>
            <w:vAlign w:val="bottom"/>
          </w:tcPr>
          <w:p w14:paraId="7575BFF5"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0,00</w:t>
            </w:r>
          </w:p>
        </w:tc>
        <w:tc>
          <w:tcPr>
            <w:tcW w:w="1474" w:type="dxa"/>
            <w:tcBorders>
              <w:top w:val="nil"/>
            </w:tcBorders>
            <w:shd w:val="clear" w:color="auto" w:fill="auto"/>
            <w:vAlign w:val="bottom"/>
          </w:tcPr>
          <w:p w14:paraId="415218DC"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Tetap</w:t>
            </w:r>
          </w:p>
        </w:tc>
      </w:tr>
      <w:tr w:rsidR="00B045B0" w:rsidRPr="007D4F19" w14:paraId="64BE7C51" w14:textId="77777777" w:rsidTr="003A6C29">
        <w:trPr>
          <w:trHeight w:val="301"/>
          <w:jc w:val="center"/>
        </w:trPr>
        <w:tc>
          <w:tcPr>
            <w:tcW w:w="1217" w:type="dxa"/>
            <w:shd w:val="clear" w:color="auto" w:fill="F2F2F2" w:themeFill="background1" w:themeFillShade="F2"/>
            <w:vAlign w:val="bottom"/>
          </w:tcPr>
          <w:p w14:paraId="123EAF54"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Jumlah</w:t>
            </w:r>
          </w:p>
        </w:tc>
        <w:tc>
          <w:tcPr>
            <w:tcW w:w="803" w:type="dxa"/>
            <w:shd w:val="clear" w:color="auto" w:fill="F2F2F2" w:themeFill="background1" w:themeFillShade="F2"/>
            <w:vAlign w:val="bottom"/>
          </w:tcPr>
          <w:p w14:paraId="09D8ECE1"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68</w:t>
            </w:r>
          </w:p>
        </w:tc>
        <w:tc>
          <w:tcPr>
            <w:tcW w:w="863" w:type="dxa"/>
            <w:shd w:val="clear" w:color="auto" w:fill="F2F2F2" w:themeFill="background1" w:themeFillShade="F2"/>
            <w:vAlign w:val="bottom"/>
          </w:tcPr>
          <w:p w14:paraId="62043287"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72,5</w:t>
            </w:r>
          </w:p>
        </w:tc>
        <w:tc>
          <w:tcPr>
            <w:tcW w:w="894" w:type="dxa"/>
            <w:shd w:val="clear" w:color="auto" w:fill="F2F2F2" w:themeFill="background1" w:themeFillShade="F2"/>
            <w:vAlign w:val="bottom"/>
          </w:tcPr>
          <w:p w14:paraId="56134720"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4,5</w:t>
            </w:r>
          </w:p>
        </w:tc>
        <w:tc>
          <w:tcPr>
            <w:tcW w:w="910" w:type="dxa"/>
            <w:shd w:val="clear" w:color="auto" w:fill="F2F2F2" w:themeFill="background1" w:themeFillShade="F2"/>
            <w:vAlign w:val="bottom"/>
          </w:tcPr>
          <w:p w14:paraId="3C9C678C"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6,62</w:t>
            </w:r>
          </w:p>
        </w:tc>
        <w:tc>
          <w:tcPr>
            <w:tcW w:w="1474" w:type="dxa"/>
            <w:shd w:val="clear" w:color="auto" w:fill="F2F2F2" w:themeFill="background1" w:themeFillShade="F2"/>
            <w:vAlign w:val="bottom"/>
          </w:tcPr>
          <w:p w14:paraId="573D464A" w14:textId="77777777" w:rsidR="00B045B0" w:rsidRPr="007D4F19" w:rsidRDefault="00B045B0" w:rsidP="003A6C29">
            <w:pPr>
              <w:ind w:right="51" w:firstLine="0"/>
              <w:jc w:val="center"/>
              <w:rPr>
                <w:rFonts w:ascii="Goudy Old Style" w:hAnsi="Goudy Old Style"/>
                <w:sz w:val="24"/>
                <w:lang w:val="id-ID"/>
              </w:rPr>
            </w:pPr>
            <w:r w:rsidRPr="007D4F19">
              <w:rPr>
                <w:rFonts w:ascii="Goudy Old Style" w:hAnsi="Goudy Old Style"/>
                <w:sz w:val="24"/>
                <w:lang w:val="id-ID"/>
              </w:rPr>
              <w:t>Meningkat</w:t>
            </w:r>
          </w:p>
        </w:tc>
      </w:tr>
    </w:tbl>
    <w:p w14:paraId="5D205D4E" w14:textId="77777777" w:rsidR="008132E8" w:rsidRPr="007D4F19" w:rsidRDefault="008132E8" w:rsidP="003A6C29">
      <w:pPr>
        <w:widowControl w:val="0"/>
        <w:spacing w:before="120" w:after="120"/>
        <w:ind w:firstLine="567"/>
        <w:rPr>
          <w:rFonts w:ascii="Goudy Old Style" w:hAnsi="Goudy Old Style"/>
          <w:sz w:val="24"/>
          <w:lang w:val="id-ID"/>
        </w:rPr>
      </w:pPr>
      <w:bookmarkStart w:id="2" w:name="page45"/>
      <w:bookmarkEnd w:id="2"/>
      <w:r w:rsidRPr="007D4F19">
        <w:rPr>
          <w:rFonts w:ascii="Goudy Old Style" w:hAnsi="Goudy Old Style"/>
          <w:sz w:val="24"/>
          <w:lang w:val="id-ID"/>
        </w:rPr>
        <w:t>Tabel di atas dapat diketahui bahwa terdapat peningkatan kemampuan dalam hal ucapan atau fokal setelah siswa mengikuti proses pembelajaran pada siklus pertama. Peningkatan ini dapat diketahui berdasarkan sepuluh siswa yang digunakan sebagai sample, delapan siswa mengalami peningkatan, dua tetap dan tidak ada yang mengalami penurunan. Secara total, kenaikan kemampuan dalam bidang ucapan meningkat 6,62 %. Penilaian ini bertolak dari cara siswa mengucapkan bunyi-bunyi bahasa yang lebih baik dibandingkan dengan pada saat siswa belum menjalani proses pembelajaran siklus pertama. Kesiapan siswa dalam memerankan pelaku yang ditugaskan menjadikan siswa lebih berani mengucapkan bunyi bahasa secara baik.</w:t>
      </w:r>
    </w:p>
    <w:p w14:paraId="3DA86190" w14:textId="77777777" w:rsidR="008132E8" w:rsidRPr="007D4F19" w:rsidRDefault="008132E8" w:rsidP="003A6C29">
      <w:pPr>
        <w:pStyle w:val="BodyText"/>
        <w:spacing w:before="120" w:after="120" w:line="240" w:lineRule="auto"/>
        <w:ind w:firstLine="0"/>
        <w:rPr>
          <w:rFonts w:ascii="Goudy Old Style" w:hAnsi="Goudy Old Style"/>
          <w:b/>
          <w:spacing w:val="0"/>
          <w:sz w:val="24"/>
          <w:lang w:val="id-ID"/>
        </w:rPr>
      </w:pPr>
      <w:r w:rsidRPr="007D4F19">
        <w:rPr>
          <w:rFonts w:ascii="Goudy Old Style" w:hAnsi="Goudy Old Style"/>
          <w:b/>
          <w:spacing w:val="0"/>
          <w:sz w:val="24"/>
          <w:szCs w:val="24"/>
          <w:lang w:val="id-ID"/>
        </w:rPr>
        <w:lastRenderedPageBreak/>
        <w:t>Intonasi</w:t>
      </w:r>
    </w:p>
    <w:p w14:paraId="7FB39E2F" w14:textId="77777777" w:rsidR="008132E8" w:rsidRPr="007D4F19" w:rsidRDefault="008132E8" w:rsidP="003A6C29">
      <w:pPr>
        <w:widowControl w:val="0"/>
        <w:spacing w:before="120" w:after="120"/>
        <w:ind w:firstLine="567"/>
        <w:rPr>
          <w:rFonts w:ascii="Goudy Old Style" w:hAnsi="Goudy Old Style"/>
          <w:sz w:val="24"/>
          <w:lang w:val="id-ID"/>
        </w:rPr>
      </w:pPr>
      <w:r w:rsidRPr="007D4F19">
        <w:rPr>
          <w:rFonts w:ascii="Goudy Old Style" w:hAnsi="Goudy Old Style"/>
          <w:sz w:val="24"/>
          <w:lang w:val="id-ID"/>
        </w:rPr>
        <w:t>Kemampuan siswa hal intonasi dalam pelajaran puisi bahasa Indonesia bias mengikuti</w:t>
      </w:r>
      <w:r w:rsidR="007354DC" w:rsidRPr="007D4F19">
        <w:rPr>
          <w:rFonts w:ascii="Goudy Old Style" w:hAnsi="Goudy Old Style"/>
          <w:sz w:val="24"/>
          <w:lang w:val="id-ID"/>
        </w:rPr>
        <w:t xml:space="preserve"> </w:t>
      </w:r>
      <w:r w:rsidRPr="007D4F19">
        <w:rPr>
          <w:rFonts w:ascii="Goudy Old Style" w:hAnsi="Goudy Old Style"/>
          <w:sz w:val="24"/>
          <w:lang w:val="id-ID"/>
        </w:rPr>
        <w:t>pembelajaran pada siklus pertama mengalami peningkatan. Peningkatan</w:t>
      </w:r>
      <w:r w:rsidR="007354DC" w:rsidRPr="007D4F19">
        <w:rPr>
          <w:rFonts w:ascii="Goudy Old Style" w:hAnsi="Goudy Old Style"/>
          <w:sz w:val="24"/>
          <w:lang w:val="id-ID"/>
        </w:rPr>
        <w:t xml:space="preserve"> </w:t>
      </w:r>
      <w:r w:rsidRPr="007D4F19">
        <w:rPr>
          <w:rFonts w:ascii="Goudy Old Style" w:hAnsi="Goudy Old Style"/>
          <w:sz w:val="24"/>
          <w:lang w:val="id-ID"/>
        </w:rPr>
        <w:t>tersebut dapat dilihat pada tabel berikut ini:</w:t>
      </w:r>
    </w:p>
    <w:p w14:paraId="3FD49998" w14:textId="77777777" w:rsidR="008132E8" w:rsidRPr="007D4F19" w:rsidRDefault="00B045B0" w:rsidP="00E45429">
      <w:pPr>
        <w:spacing w:before="120" w:after="120"/>
        <w:ind w:firstLine="0"/>
        <w:jc w:val="center"/>
        <w:rPr>
          <w:rFonts w:ascii="Goudy Old Style" w:hAnsi="Goudy Old Style"/>
          <w:sz w:val="24"/>
        </w:rPr>
      </w:pPr>
      <w:bookmarkStart w:id="3" w:name="page46"/>
      <w:bookmarkEnd w:id="3"/>
      <w:r w:rsidRPr="007D4F19">
        <w:rPr>
          <w:rFonts w:ascii="Goudy Old Style" w:hAnsi="Goudy Old Style"/>
          <w:sz w:val="24"/>
          <w:lang w:val="id-ID"/>
        </w:rPr>
        <w:t>Tabel 3</w:t>
      </w:r>
      <w:r w:rsidRPr="007D4F19">
        <w:rPr>
          <w:rFonts w:ascii="Goudy Old Style" w:hAnsi="Goudy Old Style"/>
          <w:sz w:val="24"/>
        </w:rPr>
        <w:t>.</w:t>
      </w:r>
      <w:r w:rsidR="008132E8" w:rsidRPr="007D4F19">
        <w:rPr>
          <w:rFonts w:ascii="Goudy Old Style" w:hAnsi="Goudy Old Style"/>
          <w:sz w:val="24"/>
          <w:lang w:val="id-ID"/>
        </w:rPr>
        <w:t xml:space="preserve"> Hasil Kemampuan Intonasi Siklus I</w:t>
      </w:r>
    </w:p>
    <w:tbl>
      <w:tblPr>
        <w:tblW w:w="0" w:type="auto"/>
        <w:jc w:val="center"/>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1217"/>
        <w:gridCol w:w="874"/>
        <w:gridCol w:w="899"/>
        <w:gridCol w:w="912"/>
        <w:gridCol w:w="918"/>
        <w:gridCol w:w="1500"/>
      </w:tblGrid>
      <w:tr w:rsidR="00B045B0" w:rsidRPr="007D4F19" w14:paraId="144EC516" w14:textId="77777777" w:rsidTr="00E45429">
        <w:trPr>
          <w:trHeight w:val="301"/>
          <w:jc w:val="center"/>
        </w:trPr>
        <w:tc>
          <w:tcPr>
            <w:tcW w:w="1217" w:type="dxa"/>
            <w:vMerge w:val="restart"/>
            <w:shd w:val="clear" w:color="auto" w:fill="F2F2F2" w:themeFill="background1" w:themeFillShade="F2"/>
            <w:vAlign w:val="center"/>
          </w:tcPr>
          <w:p w14:paraId="5A15257F" w14:textId="77777777" w:rsidR="00B045B0" w:rsidRPr="007D4F19" w:rsidRDefault="00B045B0" w:rsidP="00E45429">
            <w:pPr>
              <w:ind w:right="51" w:firstLine="0"/>
              <w:jc w:val="center"/>
              <w:rPr>
                <w:rFonts w:ascii="Goudy Old Style" w:hAnsi="Goudy Old Style"/>
                <w:sz w:val="24"/>
                <w:lang w:val="id-ID"/>
              </w:rPr>
            </w:pPr>
            <w:r w:rsidRPr="007D4F19">
              <w:rPr>
                <w:rFonts w:ascii="Goudy Old Style" w:hAnsi="Goudy Old Style"/>
                <w:sz w:val="24"/>
                <w:lang w:val="id-ID"/>
              </w:rPr>
              <w:t>No. Subjek</w:t>
            </w:r>
          </w:p>
        </w:tc>
        <w:tc>
          <w:tcPr>
            <w:tcW w:w="3603" w:type="dxa"/>
            <w:gridSpan w:val="4"/>
            <w:shd w:val="clear" w:color="auto" w:fill="F2F2F2" w:themeFill="background1" w:themeFillShade="F2"/>
            <w:vAlign w:val="center"/>
          </w:tcPr>
          <w:p w14:paraId="784C6BB3"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Pilihan Kata</w:t>
            </w:r>
          </w:p>
        </w:tc>
        <w:tc>
          <w:tcPr>
            <w:tcW w:w="1500" w:type="dxa"/>
            <w:vMerge w:val="restart"/>
            <w:shd w:val="clear" w:color="auto" w:fill="F2F2F2" w:themeFill="background1" w:themeFillShade="F2"/>
            <w:vAlign w:val="center"/>
          </w:tcPr>
          <w:p w14:paraId="26CCA7D1" w14:textId="77777777" w:rsidR="00B045B0" w:rsidRPr="007D4F19" w:rsidRDefault="00B045B0" w:rsidP="00E45429">
            <w:pPr>
              <w:ind w:left="32" w:right="51"/>
              <w:jc w:val="center"/>
              <w:rPr>
                <w:rFonts w:ascii="Goudy Old Style" w:hAnsi="Goudy Old Style"/>
                <w:sz w:val="24"/>
                <w:lang w:val="id-ID"/>
              </w:rPr>
            </w:pPr>
            <w:r w:rsidRPr="007D4F19">
              <w:rPr>
                <w:rFonts w:ascii="Goudy Old Style" w:hAnsi="Goudy Old Style"/>
                <w:sz w:val="24"/>
                <w:lang w:val="id-ID"/>
              </w:rPr>
              <w:t>Keterangan</w:t>
            </w:r>
          </w:p>
        </w:tc>
      </w:tr>
      <w:tr w:rsidR="00B045B0" w:rsidRPr="007D4F19" w14:paraId="5A842764" w14:textId="77777777" w:rsidTr="00E45429">
        <w:trPr>
          <w:trHeight w:val="301"/>
          <w:jc w:val="center"/>
        </w:trPr>
        <w:tc>
          <w:tcPr>
            <w:tcW w:w="1217" w:type="dxa"/>
            <w:vMerge/>
            <w:tcBorders>
              <w:bottom w:val="single" w:sz="8" w:space="0" w:color="auto"/>
            </w:tcBorders>
            <w:shd w:val="clear" w:color="auto" w:fill="F2F2F2" w:themeFill="background1" w:themeFillShade="F2"/>
            <w:vAlign w:val="bottom"/>
          </w:tcPr>
          <w:p w14:paraId="2CEB8D66" w14:textId="77777777" w:rsidR="00B045B0" w:rsidRPr="007D4F19" w:rsidRDefault="00B045B0" w:rsidP="00E45429">
            <w:pPr>
              <w:ind w:left="32" w:right="51" w:firstLine="0"/>
              <w:jc w:val="center"/>
              <w:rPr>
                <w:rFonts w:ascii="Goudy Old Style" w:hAnsi="Goudy Old Style"/>
                <w:sz w:val="24"/>
                <w:lang w:val="id-ID"/>
              </w:rPr>
            </w:pPr>
          </w:p>
        </w:tc>
        <w:tc>
          <w:tcPr>
            <w:tcW w:w="874" w:type="dxa"/>
            <w:tcBorders>
              <w:bottom w:val="single" w:sz="8" w:space="0" w:color="auto"/>
            </w:tcBorders>
            <w:shd w:val="clear" w:color="auto" w:fill="F2F2F2" w:themeFill="background1" w:themeFillShade="F2"/>
            <w:vAlign w:val="center"/>
          </w:tcPr>
          <w:p w14:paraId="639C429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Pretes</w:t>
            </w:r>
          </w:p>
        </w:tc>
        <w:tc>
          <w:tcPr>
            <w:tcW w:w="899" w:type="dxa"/>
            <w:tcBorders>
              <w:bottom w:val="single" w:sz="8" w:space="0" w:color="auto"/>
            </w:tcBorders>
            <w:shd w:val="clear" w:color="auto" w:fill="F2F2F2" w:themeFill="background1" w:themeFillShade="F2"/>
            <w:vAlign w:val="center"/>
          </w:tcPr>
          <w:p w14:paraId="7CB29D92"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Siklus I</w:t>
            </w:r>
          </w:p>
        </w:tc>
        <w:tc>
          <w:tcPr>
            <w:tcW w:w="912" w:type="dxa"/>
            <w:tcBorders>
              <w:bottom w:val="single" w:sz="8" w:space="0" w:color="auto"/>
            </w:tcBorders>
            <w:shd w:val="clear" w:color="auto" w:fill="F2F2F2" w:themeFill="background1" w:themeFillShade="F2"/>
            <w:vAlign w:val="center"/>
          </w:tcPr>
          <w:p w14:paraId="6B53F5A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Naik</w:t>
            </w:r>
          </w:p>
        </w:tc>
        <w:tc>
          <w:tcPr>
            <w:tcW w:w="918" w:type="dxa"/>
            <w:tcBorders>
              <w:bottom w:val="single" w:sz="8" w:space="0" w:color="auto"/>
            </w:tcBorders>
            <w:shd w:val="clear" w:color="auto" w:fill="F2F2F2" w:themeFill="background1" w:themeFillShade="F2"/>
            <w:vAlign w:val="center"/>
          </w:tcPr>
          <w:p w14:paraId="0F030A9E"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w:t>
            </w:r>
          </w:p>
        </w:tc>
        <w:tc>
          <w:tcPr>
            <w:tcW w:w="1500" w:type="dxa"/>
            <w:vMerge/>
            <w:tcBorders>
              <w:bottom w:val="single" w:sz="8" w:space="0" w:color="auto"/>
            </w:tcBorders>
            <w:shd w:val="clear" w:color="auto" w:fill="F2F2F2" w:themeFill="background1" w:themeFillShade="F2"/>
            <w:vAlign w:val="bottom"/>
          </w:tcPr>
          <w:p w14:paraId="02BAFCE2" w14:textId="77777777" w:rsidR="00B045B0" w:rsidRPr="007D4F19" w:rsidRDefault="00B045B0" w:rsidP="00E45429">
            <w:pPr>
              <w:ind w:left="32" w:right="51" w:firstLine="0"/>
              <w:jc w:val="center"/>
              <w:rPr>
                <w:rFonts w:ascii="Goudy Old Style" w:hAnsi="Goudy Old Style"/>
                <w:sz w:val="24"/>
                <w:lang w:val="id-ID"/>
              </w:rPr>
            </w:pPr>
          </w:p>
        </w:tc>
      </w:tr>
      <w:tr w:rsidR="00B045B0" w:rsidRPr="007D4F19" w14:paraId="458EFFC0" w14:textId="77777777" w:rsidTr="00E45429">
        <w:trPr>
          <w:trHeight w:val="301"/>
          <w:jc w:val="center"/>
        </w:trPr>
        <w:tc>
          <w:tcPr>
            <w:tcW w:w="1217" w:type="dxa"/>
            <w:tcBorders>
              <w:bottom w:val="nil"/>
            </w:tcBorders>
            <w:shd w:val="clear" w:color="auto" w:fill="auto"/>
            <w:vAlign w:val="bottom"/>
          </w:tcPr>
          <w:p w14:paraId="1AE81780" w14:textId="77777777" w:rsidR="00B045B0" w:rsidRPr="007D4F19" w:rsidRDefault="00B045B0" w:rsidP="00E45429">
            <w:pPr>
              <w:ind w:left="32" w:right="51" w:firstLine="0"/>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1</w:t>
            </w:r>
          </w:p>
        </w:tc>
        <w:tc>
          <w:tcPr>
            <w:tcW w:w="874" w:type="dxa"/>
            <w:tcBorders>
              <w:bottom w:val="nil"/>
            </w:tcBorders>
            <w:shd w:val="clear" w:color="auto" w:fill="auto"/>
            <w:vAlign w:val="bottom"/>
          </w:tcPr>
          <w:p w14:paraId="54DA50C2"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6,5</w:t>
            </w:r>
          </w:p>
        </w:tc>
        <w:tc>
          <w:tcPr>
            <w:tcW w:w="899" w:type="dxa"/>
            <w:tcBorders>
              <w:bottom w:val="nil"/>
            </w:tcBorders>
            <w:shd w:val="clear" w:color="auto" w:fill="auto"/>
            <w:vAlign w:val="bottom"/>
          </w:tcPr>
          <w:p w14:paraId="5658F259"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912" w:type="dxa"/>
            <w:tcBorders>
              <w:bottom w:val="nil"/>
            </w:tcBorders>
            <w:shd w:val="clear" w:color="auto" w:fill="auto"/>
            <w:vAlign w:val="bottom"/>
          </w:tcPr>
          <w:p w14:paraId="2D56324D"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0,5</w:t>
            </w:r>
          </w:p>
        </w:tc>
        <w:tc>
          <w:tcPr>
            <w:tcW w:w="918" w:type="dxa"/>
            <w:tcBorders>
              <w:bottom w:val="nil"/>
            </w:tcBorders>
            <w:shd w:val="clear" w:color="auto" w:fill="auto"/>
            <w:vAlign w:val="bottom"/>
          </w:tcPr>
          <w:p w14:paraId="5ED47203"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7,69</w:t>
            </w:r>
          </w:p>
        </w:tc>
        <w:tc>
          <w:tcPr>
            <w:tcW w:w="1500" w:type="dxa"/>
            <w:tcBorders>
              <w:bottom w:val="nil"/>
            </w:tcBorders>
            <w:shd w:val="clear" w:color="auto" w:fill="auto"/>
            <w:vAlign w:val="bottom"/>
          </w:tcPr>
          <w:p w14:paraId="1726C638"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7C81BEDC" w14:textId="77777777" w:rsidTr="00E45429">
        <w:trPr>
          <w:trHeight w:val="301"/>
          <w:jc w:val="center"/>
        </w:trPr>
        <w:tc>
          <w:tcPr>
            <w:tcW w:w="1217" w:type="dxa"/>
            <w:tcBorders>
              <w:top w:val="nil"/>
              <w:bottom w:val="nil"/>
            </w:tcBorders>
            <w:shd w:val="clear" w:color="auto" w:fill="auto"/>
            <w:vAlign w:val="bottom"/>
          </w:tcPr>
          <w:p w14:paraId="19F64570" w14:textId="77777777" w:rsidR="00B045B0" w:rsidRPr="007D4F19" w:rsidRDefault="00B045B0" w:rsidP="00E45429">
            <w:pPr>
              <w:ind w:left="32" w:right="51" w:firstLine="0"/>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2</w:t>
            </w:r>
          </w:p>
        </w:tc>
        <w:tc>
          <w:tcPr>
            <w:tcW w:w="874" w:type="dxa"/>
            <w:tcBorders>
              <w:top w:val="nil"/>
              <w:bottom w:val="nil"/>
            </w:tcBorders>
            <w:shd w:val="clear" w:color="auto" w:fill="auto"/>
            <w:vAlign w:val="bottom"/>
          </w:tcPr>
          <w:p w14:paraId="17D2A79E"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6,5</w:t>
            </w:r>
          </w:p>
        </w:tc>
        <w:tc>
          <w:tcPr>
            <w:tcW w:w="899" w:type="dxa"/>
            <w:tcBorders>
              <w:top w:val="nil"/>
              <w:bottom w:val="nil"/>
            </w:tcBorders>
            <w:shd w:val="clear" w:color="auto" w:fill="auto"/>
            <w:vAlign w:val="bottom"/>
          </w:tcPr>
          <w:p w14:paraId="07750848"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912" w:type="dxa"/>
            <w:tcBorders>
              <w:top w:val="nil"/>
              <w:bottom w:val="nil"/>
            </w:tcBorders>
            <w:shd w:val="clear" w:color="auto" w:fill="auto"/>
            <w:vAlign w:val="bottom"/>
          </w:tcPr>
          <w:p w14:paraId="2FCB684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0,5</w:t>
            </w:r>
          </w:p>
        </w:tc>
        <w:tc>
          <w:tcPr>
            <w:tcW w:w="918" w:type="dxa"/>
            <w:tcBorders>
              <w:top w:val="nil"/>
              <w:bottom w:val="nil"/>
            </w:tcBorders>
            <w:shd w:val="clear" w:color="auto" w:fill="auto"/>
            <w:vAlign w:val="bottom"/>
          </w:tcPr>
          <w:p w14:paraId="296B6500"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7,69</w:t>
            </w:r>
          </w:p>
        </w:tc>
        <w:tc>
          <w:tcPr>
            <w:tcW w:w="1500" w:type="dxa"/>
            <w:tcBorders>
              <w:top w:val="nil"/>
              <w:bottom w:val="nil"/>
            </w:tcBorders>
            <w:shd w:val="clear" w:color="auto" w:fill="auto"/>
            <w:vAlign w:val="bottom"/>
          </w:tcPr>
          <w:p w14:paraId="180E6D3F"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1B8A7150" w14:textId="77777777" w:rsidTr="00E45429">
        <w:trPr>
          <w:trHeight w:val="301"/>
          <w:jc w:val="center"/>
        </w:trPr>
        <w:tc>
          <w:tcPr>
            <w:tcW w:w="1217" w:type="dxa"/>
            <w:tcBorders>
              <w:top w:val="nil"/>
              <w:bottom w:val="nil"/>
            </w:tcBorders>
            <w:shd w:val="clear" w:color="auto" w:fill="auto"/>
            <w:vAlign w:val="bottom"/>
          </w:tcPr>
          <w:p w14:paraId="1883E7E0"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3</w:t>
            </w:r>
          </w:p>
        </w:tc>
        <w:tc>
          <w:tcPr>
            <w:tcW w:w="874" w:type="dxa"/>
            <w:tcBorders>
              <w:top w:val="nil"/>
              <w:bottom w:val="nil"/>
            </w:tcBorders>
            <w:shd w:val="clear" w:color="auto" w:fill="auto"/>
            <w:vAlign w:val="bottom"/>
          </w:tcPr>
          <w:p w14:paraId="176329DC"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6,5</w:t>
            </w:r>
          </w:p>
        </w:tc>
        <w:tc>
          <w:tcPr>
            <w:tcW w:w="899" w:type="dxa"/>
            <w:tcBorders>
              <w:top w:val="nil"/>
              <w:bottom w:val="nil"/>
            </w:tcBorders>
            <w:shd w:val="clear" w:color="auto" w:fill="auto"/>
            <w:vAlign w:val="bottom"/>
          </w:tcPr>
          <w:p w14:paraId="52499A36"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6,5</w:t>
            </w:r>
          </w:p>
        </w:tc>
        <w:tc>
          <w:tcPr>
            <w:tcW w:w="912" w:type="dxa"/>
            <w:tcBorders>
              <w:top w:val="nil"/>
              <w:bottom w:val="nil"/>
            </w:tcBorders>
            <w:shd w:val="clear" w:color="auto" w:fill="auto"/>
            <w:vAlign w:val="bottom"/>
          </w:tcPr>
          <w:p w14:paraId="6CADF9C8"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w:t>
            </w:r>
          </w:p>
        </w:tc>
        <w:tc>
          <w:tcPr>
            <w:tcW w:w="918" w:type="dxa"/>
            <w:tcBorders>
              <w:top w:val="nil"/>
              <w:bottom w:val="nil"/>
            </w:tcBorders>
            <w:shd w:val="clear" w:color="auto" w:fill="auto"/>
            <w:vAlign w:val="bottom"/>
          </w:tcPr>
          <w:p w14:paraId="69546AA2"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0,00</w:t>
            </w:r>
          </w:p>
        </w:tc>
        <w:tc>
          <w:tcPr>
            <w:tcW w:w="1500" w:type="dxa"/>
            <w:tcBorders>
              <w:top w:val="nil"/>
              <w:bottom w:val="nil"/>
            </w:tcBorders>
            <w:shd w:val="clear" w:color="auto" w:fill="auto"/>
            <w:vAlign w:val="bottom"/>
          </w:tcPr>
          <w:p w14:paraId="668BC827"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Tetap</w:t>
            </w:r>
          </w:p>
        </w:tc>
      </w:tr>
      <w:tr w:rsidR="00B045B0" w:rsidRPr="007D4F19" w14:paraId="511B40A8" w14:textId="77777777" w:rsidTr="00E45429">
        <w:trPr>
          <w:trHeight w:val="301"/>
          <w:jc w:val="center"/>
        </w:trPr>
        <w:tc>
          <w:tcPr>
            <w:tcW w:w="1217" w:type="dxa"/>
            <w:tcBorders>
              <w:top w:val="nil"/>
              <w:bottom w:val="nil"/>
            </w:tcBorders>
            <w:shd w:val="clear" w:color="auto" w:fill="auto"/>
            <w:vAlign w:val="bottom"/>
          </w:tcPr>
          <w:p w14:paraId="2929C82E"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4</w:t>
            </w:r>
          </w:p>
        </w:tc>
        <w:tc>
          <w:tcPr>
            <w:tcW w:w="874" w:type="dxa"/>
            <w:tcBorders>
              <w:top w:val="nil"/>
              <w:bottom w:val="nil"/>
            </w:tcBorders>
            <w:shd w:val="clear" w:color="auto" w:fill="auto"/>
            <w:vAlign w:val="bottom"/>
          </w:tcPr>
          <w:p w14:paraId="42F1567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899" w:type="dxa"/>
            <w:tcBorders>
              <w:top w:val="nil"/>
              <w:bottom w:val="nil"/>
            </w:tcBorders>
            <w:shd w:val="clear" w:color="auto" w:fill="auto"/>
            <w:vAlign w:val="bottom"/>
          </w:tcPr>
          <w:p w14:paraId="3F8DFCB3"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7,5</w:t>
            </w:r>
          </w:p>
        </w:tc>
        <w:tc>
          <w:tcPr>
            <w:tcW w:w="912" w:type="dxa"/>
            <w:tcBorders>
              <w:top w:val="nil"/>
              <w:bottom w:val="nil"/>
            </w:tcBorders>
            <w:shd w:val="clear" w:color="auto" w:fill="auto"/>
            <w:vAlign w:val="bottom"/>
          </w:tcPr>
          <w:p w14:paraId="45243C17"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0,5</w:t>
            </w:r>
          </w:p>
        </w:tc>
        <w:tc>
          <w:tcPr>
            <w:tcW w:w="918" w:type="dxa"/>
            <w:tcBorders>
              <w:top w:val="nil"/>
              <w:bottom w:val="nil"/>
            </w:tcBorders>
            <w:shd w:val="clear" w:color="auto" w:fill="auto"/>
            <w:vAlign w:val="bottom"/>
          </w:tcPr>
          <w:p w14:paraId="1A2208C3"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26B6E27B"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142FB50D" w14:textId="77777777" w:rsidTr="00E45429">
        <w:trPr>
          <w:trHeight w:val="301"/>
          <w:jc w:val="center"/>
        </w:trPr>
        <w:tc>
          <w:tcPr>
            <w:tcW w:w="1217" w:type="dxa"/>
            <w:tcBorders>
              <w:top w:val="nil"/>
              <w:bottom w:val="nil"/>
            </w:tcBorders>
            <w:shd w:val="clear" w:color="auto" w:fill="auto"/>
            <w:vAlign w:val="bottom"/>
          </w:tcPr>
          <w:p w14:paraId="1D8C3ACF"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5</w:t>
            </w:r>
          </w:p>
        </w:tc>
        <w:tc>
          <w:tcPr>
            <w:tcW w:w="874" w:type="dxa"/>
            <w:tcBorders>
              <w:top w:val="nil"/>
              <w:bottom w:val="nil"/>
            </w:tcBorders>
            <w:shd w:val="clear" w:color="auto" w:fill="auto"/>
            <w:vAlign w:val="bottom"/>
          </w:tcPr>
          <w:p w14:paraId="27B8DF82"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899" w:type="dxa"/>
            <w:tcBorders>
              <w:top w:val="nil"/>
              <w:bottom w:val="nil"/>
            </w:tcBorders>
            <w:shd w:val="clear" w:color="auto" w:fill="auto"/>
            <w:vAlign w:val="bottom"/>
          </w:tcPr>
          <w:p w14:paraId="7A633C90"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7,5</w:t>
            </w:r>
          </w:p>
        </w:tc>
        <w:tc>
          <w:tcPr>
            <w:tcW w:w="912" w:type="dxa"/>
            <w:tcBorders>
              <w:top w:val="nil"/>
              <w:bottom w:val="nil"/>
            </w:tcBorders>
            <w:shd w:val="clear" w:color="auto" w:fill="auto"/>
            <w:vAlign w:val="bottom"/>
          </w:tcPr>
          <w:p w14:paraId="4C17654F"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0,5</w:t>
            </w:r>
          </w:p>
        </w:tc>
        <w:tc>
          <w:tcPr>
            <w:tcW w:w="918" w:type="dxa"/>
            <w:tcBorders>
              <w:top w:val="nil"/>
              <w:bottom w:val="nil"/>
            </w:tcBorders>
            <w:shd w:val="clear" w:color="auto" w:fill="auto"/>
            <w:vAlign w:val="bottom"/>
          </w:tcPr>
          <w:p w14:paraId="3896716C"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7E8A2162"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5900D9F2" w14:textId="77777777" w:rsidTr="00E45429">
        <w:trPr>
          <w:trHeight w:val="301"/>
          <w:jc w:val="center"/>
        </w:trPr>
        <w:tc>
          <w:tcPr>
            <w:tcW w:w="1217" w:type="dxa"/>
            <w:tcBorders>
              <w:top w:val="nil"/>
              <w:bottom w:val="nil"/>
            </w:tcBorders>
            <w:shd w:val="clear" w:color="auto" w:fill="auto"/>
            <w:vAlign w:val="bottom"/>
          </w:tcPr>
          <w:p w14:paraId="05415E5C"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6</w:t>
            </w:r>
          </w:p>
        </w:tc>
        <w:tc>
          <w:tcPr>
            <w:tcW w:w="874" w:type="dxa"/>
            <w:tcBorders>
              <w:top w:val="nil"/>
              <w:bottom w:val="nil"/>
            </w:tcBorders>
            <w:shd w:val="clear" w:color="auto" w:fill="auto"/>
            <w:vAlign w:val="bottom"/>
          </w:tcPr>
          <w:p w14:paraId="37CDB076"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899" w:type="dxa"/>
            <w:tcBorders>
              <w:top w:val="nil"/>
              <w:bottom w:val="nil"/>
            </w:tcBorders>
            <w:shd w:val="clear" w:color="auto" w:fill="auto"/>
            <w:vAlign w:val="bottom"/>
          </w:tcPr>
          <w:p w14:paraId="68F76BD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912" w:type="dxa"/>
            <w:tcBorders>
              <w:top w:val="nil"/>
              <w:bottom w:val="nil"/>
            </w:tcBorders>
            <w:shd w:val="clear" w:color="auto" w:fill="auto"/>
            <w:vAlign w:val="bottom"/>
          </w:tcPr>
          <w:p w14:paraId="76F01FAB"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w:t>
            </w:r>
          </w:p>
        </w:tc>
        <w:tc>
          <w:tcPr>
            <w:tcW w:w="918" w:type="dxa"/>
            <w:tcBorders>
              <w:top w:val="nil"/>
              <w:bottom w:val="nil"/>
            </w:tcBorders>
            <w:shd w:val="clear" w:color="auto" w:fill="auto"/>
            <w:vAlign w:val="bottom"/>
          </w:tcPr>
          <w:p w14:paraId="74FBCECA"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0,00</w:t>
            </w:r>
          </w:p>
        </w:tc>
        <w:tc>
          <w:tcPr>
            <w:tcW w:w="1500" w:type="dxa"/>
            <w:tcBorders>
              <w:top w:val="nil"/>
              <w:bottom w:val="nil"/>
            </w:tcBorders>
            <w:shd w:val="clear" w:color="auto" w:fill="auto"/>
            <w:vAlign w:val="bottom"/>
          </w:tcPr>
          <w:p w14:paraId="7B391C55"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Tetap</w:t>
            </w:r>
          </w:p>
        </w:tc>
      </w:tr>
      <w:tr w:rsidR="00B045B0" w:rsidRPr="007D4F19" w14:paraId="172714D2" w14:textId="77777777" w:rsidTr="00E45429">
        <w:trPr>
          <w:trHeight w:val="301"/>
          <w:jc w:val="center"/>
        </w:trPr>
        <w:tc>
          <w:tcPr>
            <w:tcW w:w="1217" w:type="dxa"/>
            <w:tcBorders>
              <w:top w:val="nil"/>
              <w:bottom w:val="nil"/>
            </w:tcBorders>
            <w:shd w:val="clear" w:color="auto" w:fill="auto"/>
            <w:vAlign w:val="bottom"/>
          </w:tcPr>
          <w:p w14:paraId="10B5F68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874" w:type="dxa"/>
            <w:tcBorders>
              <w:top w:val="nil"/>
              <w:bottom w:val="nil"/>
            </w:tcBorders>
            <w:shd w:val="clear" w:color="auto" w:fill="auto"/>
            <w:vAlign w:val="bottom"/>
          </w:tcPr>
          <w:p w14:paraId="2FBE6152"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899" w:type="dxa"/>
            <w:tcBorders>
              <w:top w:val="nil"/>
              <w:bottom w:val="nil"/>
            </w:tcBorders>
            <w:shd w:val="clear" w:color="auto" w:fill="auto"/>
            <w:vAlign w:val="bottom"/>
          </w:tcPr>
          <w:p w14:paraId="35A851F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7,5</w:t>
            </w:r>
          </w:p>
        </w:tc>
        <w:tc>
          <w:tcPr>
            <w:tcW w:w="912" w:type="dxa"/>
            <w:tcBorders>
              <w:top w:val="nil"/>
              <w:bottom w:val="nil"/>
            </w:tcBorders>
            <w:shd w:val="clear" w:color="auto" w:fill="auto"/>
            <w:vAlign w:val="bottom"/>
          </w:tcPr>
          <w:p w14:paraId="155C6B83"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0,5</w:t>
            </w:r>
          </w:p>
        </w:tc>
        <w:tc>
          <w:tcPr>
            <w:tcW w:w="918" w:type="dxa"/>
            <w:tcBorders>
              <w:top w:val="nil"/>
              <w:bottom w:val="nil"/>
            </w:tcBorders>
            <w:shd w:val="clear" w:color="auto" w:fill="auto"/>
            <w:vAlign w:val="bottom"/>
          </w:tcPr>
          <w:p w14:paraId="159535B8"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183A7F0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76416B6F" w14:textId="77777777" w:rsidTr="00E45429">
        <w:trPr>
          <w:trHeight w:val="301"/>
          <w:jc w:val="center"/>
        </w:trPr>
        <w:tc>
          <w:tcPr>
            <w:tcW w:w="1217" w:type="dxa"/>
            <w:tcBorders>
              <w:top w:val="nil"/>
              <w:bottom w:val="nil"/>
            </w:tcBorders>
            <w:shd w:val="clear" w:color="auto" w:fill="auto"/>
            <w:vAlign w:val="bottom"/>
          </w:tcPr>
          <w:p w14:paraId="51566C64"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8</w:t>
            </w:r>
          </w:p>
        </w:tc>
        <w:tc>
          <w:tcPr>
            <w:tcW w:w="874" w:type="dxa"/>
            <w:tcBorders>
              <w:top w:val="nil"/>
              <w:bottom w:val="nil"/>
            </w:tcBorders>
            <w:shd w:val="clear" w:color="auto" w:fill="auto"/>
            <w:vAlign w:val="bottom"/>
          </w:tcPr>
          <w:p w14:paraId="7B8929B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899" w:type="dxa"/>
            <w:tcBorders>
              <w:top w:val="nil"/>
              <w:bottom w:val="nil"/>
            </w:tcBorders>
            <w:shd w:val="clear" w:color="auto" w:fill="auto"/>
            <w:vAlign w:val="bottom"/>
          </w:tcPr>
          <w:p w14:paraId="581164AF"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7,5</w:t>
            </w:r>
          </w:p>
        </w:tc>
        <w:tc>
          <w:tcPr>
            <w:tcW w:w="912" w:type="dxa"/>
            <w:tcBorders>
              <w:top w:val="nil"/>
              <w:bottom w:val="nil"/>
            </w:tcBorders>
            <w:shd w:val="clear" w:color="auto" w:fill="auto"/>
            <w:vAlign w:val="bottom"/>
          </w:tcPr>
          <w:p w14:paraId="2E50714E"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0,5</w:t>
            </w:r>
          </w:p>
        </w:tc>
        <w:tc>
          <w:tcPr>
            <w:tcW w:w="918" w:type="dxa"/>
            <w:tcBorders>
              <w:top w:val="nil"/>
              <w:bottom w:val="nil"/>
            </w:tcBorders>
            <w:shd w:val="clear" w:color="auto" w:fill="auto"/>
            <w:vAlign w:val="bottom"/>
          </w:tcPr>
          <w:p w14:paraId="5F178E1B"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25B39AAB"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59977B07" w14:textId="77777777" w:rsidTr="00E45429">
        <w:trPr>
          <w:trHeight w:val="301"/>
          <w:jc w:val="center"/>
        </w:trPr>
        <w:tc>
          <w:tcPr>
            <w:tcW w:w="1217" w:type="dxa"/>
            <w:tcBorders>
              <w:top w:val="nil"/>
              <w:bottom w:val="nil"/>
            </w:tcBorders>
            <w:shd w:val="clear" w:color="auto" w:fill="auto"/>
            <w:vAlign w:val="bottom"/>
          </w:tcPr>
          <w:p w14:paraId="46C36EF2"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9</w:t>
            </w:r>
          </w:p>
        </w:tc>
        <w:tc>
          <w:tcPr>
            <w:tcW w:w="874" w:type="dxa"/>
            <w:tcBorders>
              <w:top w:val="nil"/>
              <w:bottom w:val="nil"/>
            </w:tcBorders>
            <w:shd w:val="clear" w:color="auto" w:fill="auto"/>
            <w:vAlign w:val="bottom"/>
          </w:tcPr>
          <w:p w14:paraId="528409DD"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6</w:t>
            </w:r>
          </w:p>
        </w:tc>
        <w:tc>
          <w:tcPr>
            <w:tcW w:w="899" w:type="dxa"/>
            <w:tcBorders>
              <w:top w:val="nil"/>
              <w:bottom w:val="nil"/>
            </w:tcBorders>
            <w:shd w:val="clear" w:color="auto" w:fill="auto"/>
            <w:vAlign w:val="bottom"/>
          </w:tcPr>
          <w:p w14:paraId="2E7B35DC"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6,5</w:t>
            </w:r>
          </w:p>
        </w:tc>
        <w:tc>
          <w:tcPr>
            <w:tcW w:w="912" w:type="dxa"/>
            <w:tcBorders>
              <w:top w:val="nil"/>
              <w:bottom w:val="nil"/>
            </w:tcBorders>
            <w:shd w:val="clear" w:color="auto" w:fill="auto"/>
            <w:vAlign w:val="bottom"/>
          </w:tcPr>
          <w:p w14:paraId="47CDF2D7"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0,5</w:t>
            </w:r>
          </w:p>
        </w:tc>
        <w:tc>
          <w:tcPr>
            <w:tcW w:w="918" w:type="dxa"/>
            <w:tcBorders>
              <w:top w:val="nil"/>
              <w:bottom w:val="nil"/>
            </w:tcBorders>
            <w:shd w:val="clear" w:color="auto" w:fill="auto"/>
            <w:vAlign w:val="bottom"/>
          </w:tcPr>
          <w:p w14:paraId="42EA0B9B"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8,33</w:t>
            </w:r>
          </w:p>
        </w:tc>
        <w:tc>
          <w:tcPr>
            <w:tcW w:w="1500" w:type="dxa"/>
            <w:tcBorders>
              <w:top w:val="nil"/>
              <w:bottom w:val="nil"/>
            </w:tcBorders>
            <w:shd w:val="clear" w:color="auto" w:fill="auto"/>
            <w:vAlign w:val="bottom"/>
          </w:tcPr>
          <w:p w14:paraId="27CC098F"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2AE0B34C" w14:textId="77777777" w:rsidTr="00E45429">
        <w:trPr>
          <w:trHeight w:val="301"/>
          <w:jc w:val="center"/>
        </w:trPr>
        <w:tc>
          <w:tcPr>
            <w:tcW w:w="1217" w:type="dxa"/>
            <w:tcBorders>
              <w:top w:val="nil"/>
            </w:tcBorders>
            <w:shd w:val="clear" w:color="auto" w:fill="auto"/>
            <w:vAlign w:val="bottom"/>
          </w:tcPr>
          <w:p w14:paraId="2357B1B5"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10</w:t>
            </w:r>
          </w:p>
        </w:tc>
        <w:tc>
          <w:tcPr>
            <w:tcW w:w="874" w:type="dxa"/>
            <w:tcBorders>
              <w:top w:val="nil"/>
            </w:tcBorders>
            <w:shd w:val="clear" w:color="auto" w:fill="auto"/>
            <w:vAlign w:val="bottom"/>
          </w:tcPr>
          <w:p w14:paraId="76493163"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w:t>
            </w:r>
          </w:p>
        </w:tc>
        <w:tc>
          <w:tcPr>
            <w:tcW w:w="899" w:type="dxa"/>
            <w:tcBorders>
              <w:top w:val="nil"/>
            </w:tcBorders>
            <w:shd w:val="clear" w:color="auto" w:fill="auto"/>
            <w:vAlign w:val="bottom"/>
          </w:tcPr>
          <w:p w14:paraId="70F88B7D"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7,5</w:t>
            </w:r>
          </w:p>
        </w:tc>
        <w:tc>
          <w:tcPr>
            <w:tcW w:w="912" w:type="dxa"/>
            <w:tcBorders>
              <w:top w:val="nil"/>
            </w:tcBorders>
            <w:shd w:val="clear" w:color="auto" w:fill="auto"/>
            <w:vAlign w:val="bottom"/>
          </w:tcPr>
          <w:p w14:paraId="0A0C233D"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0,5</w:t>
            </w:r>
          </w:p>
        </w:tc>
        <w:tc>
          <w:tcPr>
            <w:tcW w:w="918" w:type="dxa"/>
            <w:tcBorders>
              <w:top w:val="nil"/>
            </w:tcBorders>
            <w:shd w:val="clear" w:color="auto" w:fill="auto"/>
            <w:vAlign w:val="bottom"/>
          </w:tcPr>
          <w:p w14:paraId="0EB09323"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tcBorders>
            <w:shd w:val="clear" w:color="auto" w:fill="auto"/>
            <w:vAlign w:val="bottom"/>
          </w:tcPr>
          <w:p w14:paraId="27094D21"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Meningkat</w:t>
            </w:r>
          </w:p>
        </w:tc>
      </w:tr>
      <w:tr w:rsidR="00B045B0" w:rsidRPr="007D4F19" w14:paraId="6B1018AE" w14:textId="77777777" w:rsidTr="00E45429">
        <w:trPr>
          <w:trHeight w:val="301"/>
          <w:jc w:val="center"/>
        </w:trPr>
        <w:tc>
          <w:tcPr>
            <w:tcW w:w="1217" w:type="dxa"/>
            <w:shd w:val="clear" w:color="auto" w:fill="F2F2F2" w:themeFill="background1" w:themeFillShade="F2"/>
            <w:vAlign w:val="bottom"/>
          </w:tcPr>
          <w:p w14:paraId="094B28F4"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Jumlah</w:t>
            </w:r>
          </w:p>
        </w:tc>
        <w:tc>
          <w:tcPr>
            <w:tcW w:w="874" w:type="dxa"/>
            <w:shd w:val="clear" w:color="auto" w:fill="F2F2F2" w:themeFill="background1" w:themeFillShade="F2"/>
            <w:vAlign w:val="bottom"/>
          </w:tcPr>
          <w:p w14:paraId="236ED0EA"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67,5</w:t>
            </w:r>
          </w:p>
        </w:tc>
        <w:tc>
          <w:tcPr>
            <w:tcW w:w="899" w:type="dxa"/>
            <w:shd w:val="clear" w:color="auto" w:fill="F2F2F2" w:themeFill="background1" w:themeFillShade="F2"/>
            <w:vAlign w:val="bottom"/>
          </w:tcPr>
          <w:p w14:paraId="6D51644A"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71,5</w:t>
            </w:r>
          </w:p>
        </w:tc>
        <w:tc>
          <w:tcPr>
            <w:tcW w:w="912" w:type="dxa"/>
            <w:shd w:val="clear" w:color="auto" w:fill="F2F2F2" w:themeFill="background1" w:themeFillShade="F2"/>
            <w:vAlign w:val="bottom"/>
          </w:tcPr>
          <w:p w14:paraId="66816F6E"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4</w:t>
            </w:r>
          </w:p>
        </w:tc>
        <w:tc>
          <w:tcPr>
            <w:tcW w:w="918" w:type="dxa"/>
            <w:shd w:val="clear" w:color="auto" w:fill="F2F2F2" w:themeFill="background1" w:themeFillShade="F2"/>
            <w:vAlign w:val="bottom"/>
          </w:tcPr>
          <w:p w14:paraId="0E9CB53E"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5,93</w:t>
            </w:r>
          </w:p>
        </w:tc>
        <w:tc>
          <w:tcPr>
            <w:tcW w:w="1500" w:type="dxa"/>
            <w:shd w:val="clear" w:color="auto" w:fill="F2F2F2" w:themeFill="background1" w:themeFillShade="F2"/>
            <w:vAlign w:val="bottom"/>
          </w:tcPr>
          <w:p w14:paraId="2CE1BCAE" w14:textId="77777777" w:rsidR="00B045B0" w:rsidRPr="007D4F19" w:rsidRDefault="00B045B0" w:rsidP="00E45429">
            <w:pPr>
              <w:ind w:left="32" w:right="51" w:firstLine="0"/>
              <w:jc w:val="center"/>
              <w:rPr>
                <w:rFonts w:ascii="Goudy Old Style" w:hAnsi="Goudy Old Style"/>
                <w:sz w:val="24"/>
                <w:lang w:val="id-ID"/>
              </w:rPr>
            </w:pPr>
            <w:r w:rsidRPr="007D4F19">
              <w:rPr>
                <w:rFonts w:ascii="Goudy Old Style" w:hAnsi="Goudy Old Style"/>
                <w:sz w:val="24"/>
                <w:lang w:val="id-ID"/>
              </w:rPr>
              <w:t>Meningkat</w:t>
            </w:r>
          </w:p>
        </w:tc>
      </w:tr>
    </w:tbl>
    <w:p w14:paraId="2B05E900" w14:textId="77777777" w:rsidR="008132E8" w:rsidRPr="007D4F19" w:rsidRDefault="008132E8" w:rsidP="00E45429">
      <w:pPr>
        <w:widowControl w:val="0"/>
        <w:spacing w:before="120" w:after="120"/>
        <w:ind w:firstLine="567"/>
        <w:rPr>
          <w:rFonts w:ascii="Goudy Old Style" w:hAnsi="Goudy Old Style"/>
          <w:sz w:val="24"/>
          <w:lang w:val="id-ID"/>
        </w:rPr>
      </w:pPr>
      <w:r w:rsidRPr="007D4F19">
        <w:rPr>
          <w:rFonts w:ascii="Goudy Old Style" w:hAnsi="Goudy Old Style"/>
          <w:sz w:val="24"/>
          <w:lang w:val="id-ID"/>
        </w:rPr>
        <w:t>Data diatas diketahui bahwa dalam hal kemampuan menggunakan intonasi, delapan siswa mengalami peningkatan, dua siswa tidak mengalami peningkatan setelah siswa mengikuti proses pembelajaran pada siklus pertama. Secara total, ketepatan menggunakan intonasi naik 5,93 %.</w:t>
      </w:r>
    </w:p>
    <w:p w14:paraId="1CC881B0" w14:textId="77777777" w:rsidR="008132E8" w:rsidRPr="007D4F19" w:rsidRDefault="008132E8" w:rsidP="00E45429">
      <w:pPr>
        <w:widowControl w:val="0"/>
        <w:spacing w:before="120" w:after="120"/>
        <w:ind w:firstLine="567"/>
        <w:rPr>
          <w:rFonts w:ascii="Goudy Old Style" w:hAnsi="Goudy Old Style"/>
          <w:sz w:val="24"/>
          <w:lang w:val="id-ID"/>
        </w:rPr>
      </w:pPr>
      <w:r w:rsidRPr="007D4F19">
        <w:rPr>
          <w:rFonts w:ascii="Goudy Old Style" w:hAnsi="Goudy Old Style"/>
          <w:sz w:val="24"/>
          <w:lang w:val="id-ID"/>
        </w:rPr>
        <w:t>Peningkatan penilaian da;am hal intonasi tersebut disebabkan siswa sebelum tampil menjalankan simulasi puisi yang ditugaskan telah</w:t>
      </w:r>
      <w:r w:rsidR="004A71DC" w:rsidRPr="007D4F19">
        <w:rPr>
          <w:rFonts w:ascii="Goudy Old Style" w:hAnsi="Goudy Old Style"/>
          <w:sz w:val="24"/>
          <w:lang w:val="id-ID"/>
        </w:rPr>
        <w:t xml:space="preserve"> mempersiapkan diri untuk dapat </w:t>
      </w:r>
      <w:r w:rsidRPr="007D4F19">
        <w:rPr>
          <w:rFonts w:ascii="Goudy Old Style" w:hAnsi="Goudy Old Style"/>
          <w:sz w:val="24"/>
          <w:lang w:val="id-ID"/>
        </w:rPr>
        <w:t>tampil sebaik mungkin. Dengan demikian, irama intonasi yang meliputi panjang pendek, keras lemah, perhentian, nada rendah yang merupakan bagian dari penilaian peran telah dipelajari siswa.</w:t>
      </w:r>
    </w:p>
    <w:p w14:paraId="53240ADD" w14:textId="77777777" w:rsidR="008132E8" w:rsidRPr="007D4F19" w:rsidRDefault="008132E8" w:rsidP="00E45429">
      <w:pPr>
        <w:pStyle w:val="BodyText"/>
        <w:spacing w:before="120" w:after="120" w:line="240" w:lineRule="auto"/>
        <w:ind w:firstLine="0"/>
        <w:rPr>
          <w:rFonts w:ascii="Goudy Old Style" w:hAnsi="Goudy Old Style"/>
          <w:b/>
          <w:spacing w:val="0"/>
          <w:sz w:val="24"/>
          <w:lang w:val="id-ID"/>
        </w:rPr>
      </w:pPr>
      <w:bookmarkStart w:id="4" w:name="page47"/>
      <w:bookmarkEnd w:id="4"/>
      <w:r w:rsidRPr="007D4F19">
        <w:rPr>
          <w:rFonts w:ascii="Goudy Old Style" w:hAnsi="Goudy Old Style"/>
          <w:b/>
          <w:spacing w:val="0"/>
          <w:sz w:val="24"/>
          <w:szCs w:val="24"/>
          <w:lang w:val="id-ID"/>
        </w:rPr>
        <w:t>Kelancaran</w:t>
      </w:r>
    </w:p>
    <w:p w14:paraId="28C19688" w14:textId="77777777" w:rsidR="008132E8" w:rsidRPr="007D4F19" w:rsidRDefault="008132E8" w:rsidP="00E45429">
      <w:pPr>
        <w:widowControl w:val="0"/>
        <w:spacing w:before="120" w:after="120"/>
        <w:ind w:firstLine="567"/>
        <w:rPr>
          <w:rFonts w:ascii="Goudy Old Style" w:hAnsi="Goudy Old Style"/>
          <w:sz w:val="24"/>
          <w:lang w:val="id-ID"/>
        </w:rPr>
      </w:pPr>
      <w:r w:rsidRPr="007D4F19">
        <w:rPr>
          <w:rFonts w:ascii="Goudy Old Style" w:hAnsi="Goudy Old Style"/>
          <w:sz w:val="24"/>
          <w:lang w:val="id-ID"/>
        </w:rPr>
        <w:t>Kelancaran mengucapkan lafal kata atau kalimat pada saat seseorang belajar deklamasi merupakan salah satu ukuran kemampuan belajar membaca puisi. Dari proses pembelajaran pada siklus pertama peningkatan kelancaran belajar membaca puisi dapat dilihat pada tabel sebagai berikut:</w:t>
      </w:r>
    </w:p>
    <w:p w14:paraId="354C553F" w14:textId="77777777" w:rsidR="008132E8" w:rsidRPr="007D4F19" w:rsidRDefault="008F1AEC" w:rsidP="00E45429">
      <w:pPr>
        <w:spacing w:before="120" w:after="120"/>
        <w:ind w:firstLine="0"/>
        <w:jc w:val="center"/>
        <w:rPr>
          <w:rFonts w:ascii="Goudy Old Style" w:hAnsi="Goudy Old Style"/>
          <w:sz w:val="24"/>
        </w:rPr>
      </w:pPr>
      <w:r w:rsidRPr="007D4F19">
        <w:rPr>
          <w:rFonts w:ascii="Goudy Old Style" w:hAnsi="Goudy Old Style"/>
          <w:b/>
          <w:sz w:val="24"/>
          <w:lang w:val="id-ID"/>
        </w:rPr>
        <w:t>Tabel 4</w:t>
      </w:r>
      <w:r w:rsidRPr="007D4F19">
        <w:rPr>
          <w:rFonts w:ascii="Goudy Old Style" w:hAnsi="Goudy Old Style"/>
          <w:b/>
          <w:sz w:val="24"/>
        </w:rPr>
        <w:t>.</w:t>
      </w:r>
      <w:r w:rsidR="008132E8" w:rsidRPr="007D4F19">
        <w:rPr>
          <w:rFonts w:ascii="Goudy Old Style" w:hAnsi="Goudy Old Style"/>
          <w:sz w:val="24"/>
          <w:lang w:val="id-ID"/>
        </w:rPr>
        <w:t xml:space="preserve"> Kelancaran Berbicara Siklus I</w:t>
      </w:r>
    </w:p>
    <w:tbl>
      <w:tblPr>
        <w:tblW w:w="0" w:type="auto"/>
        <w:jc w:val="center"/>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1166"/>
        <w:gridCol w:w="803"/>
        <w:gridCol w:w="721"/>
        <w:gridCol w:w="824"/>
        <w:gridCol w:w="874"/>
        <w:gridCol w:w="1500"/>
      </w:tblGrid>
      <w:tr w:rsidR="008F1AEC" w:rsidRPr="007D4F19" w14:paraId="72B10DF4" w14:textId="77777777" w:rsidTr="004F73E3">
        <w:trPr>
          <w:trHeight w:val="301"/>
          <w:jc w:val="center"/>
        </w:trPr>
        <w:tc>
          <w:tcPr>
            <w:tcW w:w="1166" w:type="dxa"/>
            <w:vMerge w:val="restart"/>
            <w:shd w:val="clear" w:color="auto" w:fill="F2F2F2" w:themeFill="background1" w:themeFillShade="F2"/>
            <w:vAlign w:val="center"/>
          </w:tcPr>
          <w:p w14:paraId="4C6F347E"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No. Subjek</w:t>
            </w:r>
          </w:p>
        </w:tc>
        <w:tc>
          <w:tcPr>
            <w:tcW w:w="3222" w:type="dxa"/>
            <w:gridSpan w:val="4"/>
            <w:shd w:val="clear" w:color="auto" w:fill="F2F2F2" w:themeFill="background1" w:themeFillShade="F2"/>
            <w:vAlign w:val="center"/>
          </w:tcPr>
          <w:p w14:paraId="613DA11C"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Pilihan Kata</w:t>
            </w:r>
          </w:p>
        </w:tc>
        <w:tc>
          <w:tcPr>
            <w:tcW w:w="1500" w:type="dxa"/>
            <w:vMerge w:val="restart"/>
            <w:shd w:val="clear" w:color="auto" w:fill="F2F2F2" w:themeFill="background1" w:themeFillShade="F2"/>
            <w:vAlign w:val="center"/>
          </w:tcPr>
          <w:p w14:paraId="145A992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Keterangan</w:t>
            </w:r>
          </w:p>
        </w:tc>
      </w:tr>
      <w:tr w:rsidR="008F1AEC" w:rsidRPr="007D4F19" w14:paraId="13A575D9" w14:textId="77777777" w:rsidTr="004F73E3">
        <w:trPr>
          <w:trHeight w:val="301"/>
          <w:jc w:val="center"/>
        </w:trPr>
        <w:tc>
          <w:tcPr>
            <w:tcW w:w="1166" w:type="dxa"/>
            <w:vMerge/>
            <w:tcBorders>
              <w:bottom w:val="single" w:sz="8" w:space="0" w:color="auto"/>
            </w:tcBorders>
            <w:shd w:val="clear" w:color="auto" w:fill="F2F2F2" w:themeFill="background1" w:themeFillShade="F2"/>
            <w:vAlign w:val="bottom"/>
          </w:tcPr>
          <w:p w14:paraId="0D7145BA" w14:textId="77777777" w:rsidR="008F1AEC" w:rsidRPr="007D4F19" w:rsidRDefault="008F1AEC" w:rsidP="000E74C4">
            <w:pPr>
              <w:ind w:firstLine="0"/>
              <w:jc w:val="center"/>
              <w:rPr>
                <w:rFonts w:ascii="Goudy Old Style" w:hAnsi="Goudy Old Style"/>
                <w:sz w:val="24"/>
                <w:lang w:val="id-ID"/>
              </w:rPr>
            </w:pPr>
          </w:p>
        </w:tc>
        <w:tc>
          <w:tcPr>
            <w:tcW w:w="803" w:type="dxa"/>
            <w:tcBorders>
              <w:bottom w:val="single" w:sz="8" w:space="0" w:color="auto"/>
            </w:tcBorders>
            <w:shd w:val="clear" w:color="auto" w:fill="F2F2F2" w:themeFill="background1" w:themeFillShade="F2"/>
            <w:vAlign w:val="center"/>
          </w:tcPr>
          <w:p w14:paraId="4D8C9C41"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Pretes</w:t>
            </w:r>
          </w:p>
        </w:tc>
        <w:tc>
          <w:tcPr>
            <w:tcW w:w="721" w:type="dxa"/>
            <w:tcBorders>
              <w:bottom w:val="single" w:sz="8" w:space="0" w:color="auto"/>
            </w:tcBorders>
            <w:shd w:val="clear" w:color="auto" w:fill="F2F2F2" w:themeFill="background1" w:themeFillShade="F2"/>
            <w:vAlign w:val="center"/>
          </w:tcPr>
          <w:p w14:paraId="26533F7C"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Siklus I</w:t>
            </w:r>
          </w:p>
        </w:tc>
        <w:tc>
          <w:tcPr>
            <w:tcW w:w="824" w:type="dxa"/>
            <w:tcBorders>
              <w:bottom w:val="single" w:sz="8" w:space="0" w:color="auto"/>
            </w:tcBorders>
            <w:shd w:val="clear" w:color="auto" w:fill="F2F2F2" w:themeFill="background1" w:themeFillShade="F2"/>
            <w:vAlign w:val="center"/>
          </w:tcPr>
          <w:p w14:paraId="62B731AA"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Naik</w:t>
            </w:r>
          </w:p>
        </w:tc>
        <w:tc>
          <w:tcPr>
            <w:tcW w:w="874" w:type="dxa"/>
            <w:tcBorders>
              <w:bottom w:val="single" w:sz="8" w:space="0" w:color="auto"/>
            </w:tcBorders>
            <w:shd w:val="clear" w:color="auto" w:fill="F2F2F2" w:themeFill="background1" w:themeFillShade="F2"/>
            <w:vAlign w:val="center"/>
          </w:tcPr>
          <w:p w14:paraId="28F93AC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w:t>
            </w:r>
          </w:p>
        </w:tc>
        <w:tc>
          <w:tcPr>
            <w:tcW w:w="1500" w:type="dxa"/>
            <w:vMerge/>
            <w:tcBorders>
              <w:bottom w:val="single" w:sz="8" w:space="0" w:color="auto"/>
            </w:tcBorders>
            <w:shd w:val="clear" w:color="auto" w:fill="F2F2F2" w:themeFill="background1" w:themeFillShade="F2"/>
            <w:vAlign w:val="bottom"/>
          </w:tcPr>
          <w:p w14:paraId="7C4F921E" w14:textId="77777777" w:rsidR="008F1AEC" w:rsidRPr="007D4F19" w:rsidRDefault="008F1AEC" w:rsidP="000E74C4">
            <w:pPr>
              <w:ind w:firstLine="0"/>
              <w:jc w:val="center"/>
              <w:rPr>
                <w:rFonts w:ascii="Goudy Old Style" w:hAnsi="Goudy Old Style"/>
                <w:sz w:val="24"/>
                <w:lang w:val="id-ID"/>
              </w:rPr>
            </w:pPr>
          </w:p>
        </w:tc>
      </w:tr>
      <w:tr w:rsidR="008F1AEC" w:rsidRPr="007D4F19" w14:paraId="5E40599C" w14:textId="77777777" w:rsidTr="004F73E3">
        <w:trPr>
          <w:trHeight w:val="301"/>
          <w:jc w:val="center"/>
        </w:trPr>
        <w:tc>
          <w:tcPr>
            <w:tcW w:w="1166" w:type="dxa"/>
            <w:tcBorders>
              <w:bottom w:val="nil"/>
            </w:tcBorders>
            <w:shd w:val="clear" w:color="auto" w:fill="auto"/>
            <w:vAlign w:val="bottom"/>
          </w:tcPr>
          <w:p w14:paraId="4DA6BD81" w14:textId="77777777" w:rsidR="008F1AEC" w:rsidRPr="007D4F19" w:rsidRDefault="008F1AEC" w:rsidP="000E74C4">
            <w:pPr>
              <w:ind w:firstLine="0"/>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1</w:t>
            </w:r>
          </w:p>
        </w:tc>
        <w:tc>
          <w:tcPr>
            <w:tcW w:w="803" w:type="dxa"/>
            <w:tcBorders>
              <w:bottom w:val="nil"/>
            </w:tcBorders>
            <w:shd w:val="clear" w:color="auto" w:fill="auto"/>
            <w:vAlign w:val="bottom"/>
          </w:tcPr>
          <w:p w14:paraId="10C0D622"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6,5</w:t>
            </w:r>
          </w:p>
        </w:tc>
        <w:tc>
          <w:tcPr>
            <w:tcW w:w="721" w:type="dxa"/>
            <w:tcBorders>
              <w:bottom w:val="nil"/>
            </w:tcBorders>
            <w:shd w:val="clear" w:color="auto" w:fill="auto"/>
            <w:vAlign w:val="bottom"/>
          </w:tcPr>
          <w:p w14:paraId="50E388C7"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w:t>
            </w:r>
          </w:p>
        </w:tc>
        <w:tc>
          <w:tcPr>
            <w:tcW w:w="824" w:type="dxa"/>
            <w:tcBorders>
              <w:bottom w:val="nil"/>
            </w:tcBorders>
            <w:shd w:val="clear" w:color="auto" w:fill="auto"/>
            <w:vAlign w:val="bottom"/>
          </w:tcPr>
          <w:p w14:paraId="44031D8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0,5</w:t>
            </w:r>
          </w:p>
        </w:tc>
        <w:tc>
          <w:tcPr>
            <w:tcW w:w="874" w:type="dxa"/>
            <w:tcBorders>
              <w:bottom w:val="nil"/>
            </w:tcBorders>
            <w:shd w:val="clear" w:color="auto" w:fill="auto"/>
            <w:vAlign w:val="bottom"/>
          </w:tcPr>
          <w:p w14:paraId="468F7DDC"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7,69</w:t>
            </w:r>
          </w:p>
        </w:tc>
        <w:tc>
          <w:tcPr>
            <w:tcW w:w="1500" w:type="dxa"/>
            <w:tcBorders>
              <w:bottom w:val="nil"/>
            </w:tcBorders>
            <w:shd w:val="clear" w:color="auto" w:fill="auto"/>
            <w:vAlign w:val="bottom"/>
          </w:tcPr>
          <w:p w14:paraId="09DC29E8"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8F1AEC" w:rsidRPr="007D4F19" w14:paraId="028BB272" w14:textId="77777777" w:rsidTr="004F73E3">
        <w:trPr>
          <w:trHeight w:val="301"/>
          <w:jc w:val="center"/>
        </w:trPr>
        <w:tc>
          <w:tcPr>
            <w:tcW w:w="1166" w:type="dxa"/>
            <w:tcBorders>
              <w:top w:val="nil"/>
              <w:bottom w:val="nil"/>
            </w:tcBorders>
            <w:shd w:val="clear" w:color="auto" w:fill="auto"/>
            <w:vAlign w:val="bottom"/>
          </w:tcPr>
          <w:p w14:paraId="65BA9594" w14:textId="77777777" w:rsidR="008F1AEC" w:rsidRPr="007D4F19" w:rsidRDefault="008F1AEC" w:rsidP="000E74C4">
            <w:pPr>
              <w:ind w:firstLine="0"/>
              <w:jc w:val="center"/>
              <w:rPr>
                <w:rFonts w:ascii="Goudy Old Style" w:hAnsi="Goudy Old Style"/>
                <w:color w:val="000000" w:themeColor="text1"/>
                <w:sz w:val="24"/>
                <w:lang w:val="id-ID"/>
              </w:rPr>
            </w:pPr>
            <w:r w:rsidRPr="007D4F19">
              <w:rPr>
                <w:rFonts w:ascii="Goudy Old Style" w:hAnsi="Goudy Old Style"/>
                <w:color w:val="000000" w:themeColor="text1"/>
                <w:sz w:val="24"/>
                <w:lang w:val="id-ID"/>
              </w:rPr>
              <w:t>2</w:t>
            </w:r>
          </w:p>
        </w:tc>
        <w:tc>
          <w:tcPr>
            <w:tcW w:w="803" w:type="dxa"/>
            <w:tcBorders>
              <w:top w:val="nil"/>
              <w:bottom w:val="nil"/>
            </w:tcBorders>
            <w:shd w:val="clear" w:color="auto" w:fill="auto"/>
            <w:vAlign w:val="bottom"/>
          </w:tcPr>
          <w:p w14:paraId="42093BC9"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w:t>
            </w:r>
          </w:p>
        </w:tc>
        <w:tc>
          <w:tcPr>
            <w:tcW w:w="721" w:type="dxa"/>
            <w:tcBorders>
              <w:top w:val="nil"/>
              <w:bottom w:val="nil"/>
            </w:tcBorders>
            <w:shd w:val="clear" w:color="auto" w:fill="auto"/>
            <w:vAlign w:val="bottom"/>
          </w:tcPr>
          <w:p w14:paraId="774772DF"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7,5</w:t>
            </w:r>
          </w:p>
        </w:tc>
        <w:tc>
          <w:tcPr>
            <w:tcW w:w="824" w:type="dxa"/>
            <w:tcBorders>
              <w:top w:val="nil"/>
              <w:bottom w:val="nil"/>
            </w:tcBorders>
            <w:shd w:val="clear" w:color="auto" w:fill="auto"/>
            <w:vAlign w:val="bottom"/>
          </w:tcPr>
          <w:p w14:paraId="0B0EC196"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0,5</w:t>
            </w:r>
          </w:p>
        </w:tc>
        <w:tc>
          <w:tcPr>
            <w:tcW w:w="874" w:type="dxa"/>
            <w:tcBorders>
              <w:top w:val="nil"/>
              <w:bottom w:val="nil"/>
            </w:tcBorders>
            <w:shd w:val="clear" w:color="auto" w:fill="auto"/>
            <w:vAlign w:val="bottom"/>
          </w:tcPr>
          <w:p w14:paraId="5025529C"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42DF1093"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8F1AEC" w:rsidRPr="007D4F19" w14:paraId="5BF7CE6A" w14:textId="77777777" w:rsidTr="004F73E3">
        <w:trPr>
          <w:trHeight w:val="301"/>
          <w:jc w:val="center"/>
        </w:trPr>
        <w:tc>
          <w:tcPr>
            <w:tcW w:w="1166" w:type="dxa"/>
            <w:tcBorders>
              <w:top w:val="nil"/>
              <w:bottom w:val="nil"/>
            </w:tcBorders>
            <w:shd w:val="clear" w:color="auto" w:fill="auto"/>
            <w:vAlign w:val="bottom"/>
          </w:tcPr>
          <w:p w14:paraId="4449672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3</w:t>
            </w:r>
          </w:p>
        </w:tc>
        <w:tc>
          <w:tcPr>
            <w:tcW w:w="803" w:type="dxa"/>
            <w:tcBorders>
              <w:top w:val="nil"/>
              <w:bottom w:val="nil"/>
            </w:tcBorders>
            <w:shd w:val="clear" w:color="auto" w:fill="auto"/>
            <w:vAlign w:val="bottom"/>
          </w:tcPr>
          <w:p w14:paraId="4F061ACE"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w:t>
            </w:r>
          </w:p>
        </w:tc>
        <w:tc>
          <w:tcPr>
            <w:tcW w:w="721" w:type="dxa"/>
            <w:tcBorders>
              <w:top w:val="nil"/>
              <w:bottom w:val="nil"/>
            </w:tcBorders>
            <w:shd w:val="clear" w:color="auto" w:fill="auto"/>
            <w:vAlign w:val="bottom"/>
          </w:tcPr>
          <w:p w14:paraId="383F3C0F"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6,5</w:t>
            </w:r>
          </w:p>
        </w:tc>
        <w:tc>
          <w:tcPr>
            <w:tcW w:w="824" w:type="dxa"/>
            <w:tcBorders>
              <w:top w:val="nil"/>
              <w:bottom w:val="nil"/>
            </w:tcBorders>
            <w:shd w:val="clear" w:color="auto" w:fill="auto"/>
            <w:vAlign w:val="bottom"/>
          </w:tcPr>
          <w:p w14:paraId="6CEFE283"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-0,5</w:t>
            </w:r>
          </w:p>
        </w:tc>
        <w:tc>
          <w:tcPr>
            <w:tcW w:w="874" w:type="dxa"/>
            <w:tcBorders>
              <w:top w:val="nil"/>
              <w:bottom w:val="nil"/>
            </w:tcBorders>
            <w:shd w:val="clear" w:color="auto" w:fill="auto"/>
            <w:vAlign w:val="bottom"/>
          </w:tcPr>
          <w:p w14:paraId="49D1BE57"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0E7FE819"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Turun</w:t>
            </w:r>
          </w:p>
        </w:tc>
      </w:tr>
      <w:tr w:rsidR="008F1AEC" w:rsidRPr="007D4F19" w14:paraId="398E9CE9" w14:textId="77777777" w:rsidTr="004F73E3">
        <w:trPr>
          <w:trHeight w:val="301"/>
          <w:jc w:val="center"/>
        </w:trPr>
        <w:tc>
          <w:tcPr>
            <w:tcW w:w="1166" w:type="dxa"/>
            <w:tcBorders>
              <w:top w:val="nil"/>
              <w:bottom w:val="nil"/>
            </w:tcBorders>
            <w:shd w:val="clear" w:color="auto" w:fill="auto"/>
            <w:vAlign w:val="bottom"/>
          </w:tcPr>
          <w:p w14:paraId="4CB68F59"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4</w:t>
            </w:r>
          </w:p>
        </w:tc>
        <w:tc>
          <w:tcPr>
            <w:tcW w:w="803" w:type="dxa"/>
            <w:tcBorders>
              <w:top w:val="nil"/>
              <w:bottom w:val="nil"/>
            </w:tcBorders>
            <w:shd w:val="clear" w:color="auto" w:fill="auto"/>
            <w:vAlign w:val="bottom"/>
          </w:tcPr>
          <w:p w14:paraId="12A6372E"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6,5</w:t>
            </w:r>
          </w:p>
        </w:tc>
        <w:tc>
          <w:tcPr>
            <w:tcW w:w="721" w:type="dxa"/>
            <w:tcBorders>
              <w:top w:val="nil"/>
              <w:bottom w:val="nil"/>
            </w:tcBorders>
            <w:shd w:val="clear" w:color="auto" w:fill="auto"/>
            <w:vAlign w:val="bottom"/>
          </w:tcPr>
          <w:p w14:paraId="0D9F9E21"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7,5</w:t>
            </w:r>
          </w:p>
        </w:tc>
        <w:tc>
          <w:tcPr>
            <w:tcW w:w="824" w:type="dxa"/>
            <w:tcBorders>
              <w:top w:val="nil"/>
              <w:bottom w:val="nil"/>
            </w:tcBorders>
            <w:shd w:val="clear" w:color="auto" w:fill="auto"/>
            <w:vAlign w:val="bottom"/>
          </w:tcPr>
          <w:p w14:paraId="3F82173A"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1</w:t>
            </w:r>
          </w:p>
        </w:tc>
        <w:tc>
          <w:tcPr>
            <w:tcW w:w="874" w:type="dxa"/>
            <w:tcBorders>
              <w:top w:val="nil"/>
              <w:bottom w:val="nil"/>
            </w:tcBorders>
            <w:shd w:val="clear" w:color="auto" w:fill="auto"/>
            <w:vAlign w:val="bottom"/>
          </w:tcPr>
          <w:p w14:paraId="7CC1F198"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15,38</w:t>
            </w:r>
          </w:p>
        </w:tc>
        <w:tc>
          <w:tcPr>
            <w:tcW w:w="1500" w:type="dxa"/>
            <w:tcBorders>
              <w:top w:val="nil"/>
              <w:bottom w:val="nil"/>
            </w:tcBorders>
            <w:shd w:val="clear" w:color="auto" w:fill="auto"/>
            <w:vAlign w:val="bottom"/>
          </w:tcPr>
          <w:p w14:paraId="375E5924"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8F1AEC" w:rsidRPr="007D4F19" w14:paraId="5A20E387" w14:textId="77777777" w:rsidTr="004F73E3">
        <w:trPr>
          <w:trHeight w:val="301"/>
          <w:jc w:val="center"/>
        </w:trPr>
        <w:tc>
          <w:tcPr>
            <w:tcW w:w="1166" w:type="dxa"/>
            <w:tcBorders>
              <w:top w:val="nil"/>
              <w:bottom w:val="nil"/>
            </w:tcBorders>
            <w:shd w:val="clear" w:color="auto" w:fill="auto"/>
            <w:vAlign w:val="bottom"/>
          </w:tcPr>
          <w:p w14:paraId="2F266086"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5</w:t>
            </w:r>
          </w:p>
        </w:tc>
        <w:tc>
          <w:tcPr>
            <w:tcW w:w="803" w:type="dxa"/>
            <w:tcBorders>
              <w:top w:val="nil"/>
              <w:bottom w:val="nil"/>
            </w:tcBorders>
            <w:shd w:val="clear" w:color="auto" w:fill="auto"/>
            <w:vAlign w:val="bottom"/>
          </w:tcPr>
          <w:p w14:paraId="6E51D243"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w:t>
            </w:r>
          </w:p>
        </w:tc>
        <w:tc>
          <w:tcPr>
            <w:tcW w:w="721" w:type="dxa"/>
            <w:tcBorders>
              <w:top w:val="nil"/>
              <w:bottom w:val="nil"/>
            </w:tcBorders>
            <w:shd w:val="clear" w:color="auto" w:fill="auto"/>
            <w:vAlign w:val="bottom"/>
          </w:tcPr>
          <w:p w14:paraId="53FC4F85"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7,5</w:t>
            </w:r>
          </w:p>
        </w:tc>
        <w:tc>
          <w:tcPr>
            <w:tcW w:w="824" w:type="dxa"/>
            <w:tcBorders>
              <w:top w:val="nil"/>
              <w:bottom w:val="nil"/>
            </w:tcBorders>
            <w:shd w:val="clear" w:color="auto" w:fill="auto"/>
            <w:vAlign w:val="bottom"/>
          </w:tcPr>
          <w:p w14:paraId="118392D6"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0,5</w:t>
            </w:r>
          </w:p>
        </w:tc>
        <w:tc>
          <w:tcPr>
            <w:tcW w:w="874" w:type="dxa"/>
            <w:tcBorders>
              <w:top w:val="nil"/>
              <w:bottom w:val="nil"/>
            </w:tcBorders>
            <w:shd w:val="clear" w:color="auto" w:fill="auto"/>
            <w:vAlign w:val="bottom"/>
          </w:tcPr>
          <w:p w14:paraId="7FA4D655"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71BF7CBA"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8F1AEC" w:rsidRPr="007D4F19" w14:paraId="174AE532" w14:textId="77777777" w:rsidTr="004F73E3">
        <w:trPr>
          <w:trHeight w:val="301"/>
          <w:jc w:val="center"/>
        </w:trPr>
        <w:tc>
          <w:tcPr>
            <w:tcW w:w="1166" w:type="dxa"/>
            <w:tcBorders>
              <w:top w:val="nil"/>
              <w:bottom w:val="nil"/>
            </w:tcBorders>
            <w:shd w:val="clear" w:color="auto" w:fill="auto"/>
            <w:vAlign w:val="bottom"/>
          </w:tcPr>
          <w:p w14:paraId="3AC5AAE7"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w:t>
            </w:r>
          </w:p>
        </w:tc>
        <w:tc>
          <w:tcPr>
            <w:tcW w:w="803" w:type="dxa"/>
            <w:tcBorders>
              <w:top w:val="nil"/>
              <w:bottom w:val="nil"/>
            </w:tcBorders>
            <w:shd w:val="clear" w:color="auto" w:fill="auto"/>
            <w:vAlign w:val="bottom"/>
          </w:tcPr>
          <w:p w14:paraId="4C3A393B"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6,5</w:t>
            </w:r>
          </w:p>
        </w:tc>
        <w:tc>
          <w:tcPr>
            <w:tcW w:w="721" w:type="dxa"/>
            <w:tcBorders>
              <w:top w:val="nil"/>
              <w:bottom w:val="nil"/>
            </w:tcBorders>
            <w:shd w:val="clear" w:color="auto" w:fill="auto"/>
            <w:vAlign w:val="bottom"/>
          </w:tcPr>
          <w:p w14:paraId="70B27A0D"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6,5</w:t>
            </w:r>
          </w:p>
        </w:tc>
        <w:tc>
          <w:tcPr>
            <w:tcW w:w="824" w:type="dxa"/>
            <w:tcBorders>
              <w:top w:val="nil"/>
              <w:bottom w:val="nil"/>
            </w:tcBorders>
            <w:shd w:val="clear" w:color="auto" w:fill="auto"/>
            <w:vAlign w:val="bottom"/>
          </w:tcPr>
          <w:p w14:paraId="0A013AF7"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w:t>
            </w:r>
          </w:p>
        </w:tc>
        <w:tc>
          <w:tcPr>
            <w:tcW w:w="874" w:type="dxa"/>
            <w:tcBorders>
              <w:top w:val="nil"/>
              <w:bottom w:val="nil"/>
            </w:tcBorders>
            <w:shd w:val="clear" w:color="auto" w:fill="auto"/>
            <w:vAlign w:val="bottom"/>
          </w:tcPr>
          <w:p w14:paraId="6C3FBB1E"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0,00</w:t>
            </w:r>
          </w:p>
        </w:tc>
        <w:tc>
          <w:tcPr>
            <w:tcW w:w="1500" w:type="dxa"/>
            <w:tcBorders>
              <w:top w:val="nil"/>
              <w:bottom w:val="nil"/>
            </w:tcBorders>
            <w:shd w:val="clear" w:color="auto" w:fill="auto"/>
            <w:vAlign w:val="bottom"/>
          </w:tcPr>
          <w:p w14:paraId="63FA603D"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Tetap</w:t>
            </w:r>
          </w:p>
        </w:tc>
      </w:tr>
      <w:tr w:rsidR="008F1AEC" w:rsidRPr="007D4F19" w14:paraId="71BDB3B3" w14:textId="77777777" w:rsidTr="004F73E3">
        <w:trPr>
          <w:trHeight w:val="301"/>
          <w:jc w:val="center"/>
        </w:trPr>
        <w:tc>
          <w:tcPr>
            <w:tcW w:w="1166" w:type="dxa"/>
            <w:tcBorders>
              <w:top w:val="nil"/>
              <w:bottom w:val="nil"/>
            </w:tcBorders>
            <w:shd w:val="clear" w:color="auto" w:fill="auto"/>
            <w:vAlign w:val="bottom"/>
          </w:tcPr>
          <w:p w14:paraId="2F476B42"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w:t>
            </w:r>
          </w:p>
        </w:tc>
        <w:tc>
          <w:tcPr>
            <w:tcW w:w="803" w:type="dxa"/>
            <w:tcBorders>
              <w:top w:val="nil"/>
              <w:bottom w:val="nil"/>
            </w:tcBorders>
            <w:shd w:val="clear" w:color="auto" w:fill="auto"/>
            <w:vAlign w:val="bottom"/>
          </w:tcPr>
          <w:p w14:paraId="61EA906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w:t>
            </w:r>
          </w:p>
        </w:tc>
        <w:tc>
          <w:tcPr>
            <w:tcW w:w="721" w:type="dxa"/>
            <w:tcBorders>
              <w:top w:val="nil"/>
              <w:bottom w:val="nil"/>
            </w:tcBorders>
            <w:shd w:val="clear" w:color="auto" w:fill="auto"/>
            <w:vAlign w:val="bottom"/>
          </w:tcPr>
          <w:p w14:paraId="7EB1A51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7,5</w:t>
            </w:r>
          </w:p>
        </w:tc>
        <w:tc>
          <w:tcPr>
            <w:tcW w:w="824" w:type="dxa"/>
            <w:tcBorders>
              <w:top w:val="nil"/>
              <w:bottom w:val="nil"/>
            </w:tcBorders>
            <w:shd w:val="clear" w:color="auto" w:fill="auto"/>
            <w:vAlign w:val="bottom"/>
          </w:tcPr>
          <w:p w14:paraId="0016502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0,5</w:t>
            </w:r>
          </w:p>
        </w:tc>
        <w:tc>
          <w:tcPr>
            <w:tcW w:w="874" w:type="dxa"/>
            <w:tcBorders>
              <w:top w:val="nil"/>
              <w:bottom w:val="nil"/>
            </w:tcBorders>
            <w:shd w:val="clear" w:color="auto" w:fill="auto"/>
            <w:vAlign w:val="bottom"/>
          </w:tcPr>
          <w:p w14:paraId="730C9218"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444DA4F2"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8F1AEC" w:rsidRPr="007D4F19" w14:paraId="2171E13E" w14:textId="77777777" w:rsidTr="004F73E3">
        <w:trPr>
          <w:trHeight w:val="301"/>
          <w:jc w:val="center"/>
        </w:trPr>
        <w:tc>
          <w:tcPr>
            <w:tcW w:w="1166" w:type="dxa"/>
            <w:tcBorders>
              <w:top w:val="nil"/>
              <w:bottom w:val="nil"/>
            </w:tcBorders>
            <w:shd w:val="clear" w:color="auto" w:fill="auto"/>
            <w:vAlign w:val="bottom"/>
          </w:tcPr>
          <w:p w14:paraId="15A3C76D"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8</w:t>
            </w:r>
          </w:p>
        </w:tc>
        <w:tc>
          <w:tcPr>
            <w:tcW w:w="803" w:type="dxa"/>
            <w:tcBorders>
              <w:top w:val="nil"/>
              <w:bottom w:val="nil"/>
            </w:tcBorders>
            <w:shd w:val="clear" w:color="auto" w:fill="auto"/>
            <w:vAlign w:val="bottom"/>
          </w:tcPr>
          <w:p w14:paraId="47265B91"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w:t>
            </w:r>
          </w:p>
        </w:tc>
        <w:tc>
          <w:tcPr>
            <w:tcW w:w="721" w:type="dxa"/>
            <w:tcBorders>
              <w:top w:val="nil"/>
              <w:bottom w:val="nil"/>
            </w:tcBorders>
            <w:shd w:val="clear" w:color="auto" w:fill="auto"/>
            <w:vAlign w:val="bottom"/>
          </w:tcPr>
          <w:p w14:paraId="2593A1A5"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7,5</w:t>
            </w:r>
          </w:p>
        </w:tc>
        <w:tc>
          <w:tcPr>
            <w:tcW w:w="824" w:type="dxa"/>
            <w:tcBorders>
              <w:top w:val="nil"/>
              <w:bottom w:val="nil"/>
            </w:tcBorders>
            <w:shd w:val="clear" w:color="auto" w:fill="auto"/>
            <w:vAlign w:val="bottom"/>
          </w:tcPr>
          <w:p w14:paraId="2BACF3DC"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0,5</w:t>
            </w:r>
          </w:p>
        </w:tc>
        <w:tc>
          <w:tcPr>
            <w:tcW w:w="874" w:type="dxa"/>
            <w:tcBorders>
              <w:top w:val="nil"/>
              <w:bottom w:val="nil"/>
            </w:tcBorders>
            <w:shd w:val="clear" w:color="auto" w:fill="auto"/>
            <w:vAlign w:val="bottom"/>
          </w:tcPr>
          <w:p w14:paraId="25140C4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7,14</w:t>
            </w:r>
          </w:p>
        </w:tc>
        <w:tc>
          <w:tcPr>
            <w:tcW w:w="1500" w:type="dxa"/>
            <w:tcBorders>
              <w:top w:val="nil"/>
              <w:bottom w:val="nil"/>
            </w:tcBorders>
            <w:shd w:val="clear" w:color="auto" w:fill="auto"/>
            <w:vAlign w:val="bottom"/>
          </w:tcPr>
          <w:p w14:paraId="0D26B81D"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8F1AEC" w:rsidRPr="007D4F19" w14:paraId="60E0D07F" w14:textId="77777777" w:rsidTr="004F73E3">
        <w:trPr>
          <w:trHeight w:val="301"/>
          <w:jc w:val="center"/>
        </w:trPr>
        <w:tc>
          <w:tcPr>
            <w:tcW w:w="1166" w:type="dxa"/>
            <w:tcBorders>
              <w:top w:val="nil"/>
              <w:bottom w:val="nil"/>
            </w:tcBorders>
            <w:shd w:val="clear" w:color="auto" w:fill="auto"/>
            <w:vAlign w:val="bottom"/>
          </w:tcPr>
          <w:p w14:paraId="28DABD8C"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9</w:t>
            </w:r>
          </w:p>
        </w:tc>
        <w:tc>
          <w:tcPr>
            <w:tcW w:w="803" w:type="dxa"/>
            <w:tcBorders>
              <w:top w:val="nil"/>
              <w:bottom w:val="nil"/>
            </w:tcBorders>
            <w:shd w:val="clear" w:color="auto" w:fill="auto"/>
            <w:vAlign w:val="bottom"/>
          </w:tcPr>
          <w:p w14:paraId="6AA67C46"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6,5</w:t>
            </w:r>
          </w:p>
        </w:tc>
        <w:tc>
          <w:tcPr>
            <w:tcW w:w="721" w:type="dxa"/>
            <w:tcBorders>
              <w:top w:val="nil"/>
              <w:bottom w:val="nil"/>
            </w:tcBorders>
            <w:shd w:val="clear" w:color="auto" w:fill="auto"/>
            <w:vAlign w:val="bottom"/>
          </w:tcPr>
          <w:p w14:paraId="0FFA7029"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w:t>
            </w:r>
          </w:p>
        </w:tc>
        <w:tc>
          <w:tcPr>
            <w:tcW w:w="824" w:type="dxa"/>
            <w:tcBorders>
              <w:top w:val="nil"/>
              <w:bottom w:val="nil"/>
            </w:tcBorders>
            <w:shd w:val="clear" w:color="auto" w:fill="auto"/>
            <w:vAlign w:val="bottom"/>
          </w:tcPr>
          <w:p w14:paraId="15AD897F"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0,5</w:t>
            </w:r>
          </w:p>
        </w:tc>
        <w:tc>
          <w:tcPr>
            <w:tcW w:w="874" w:type="dxa"/>
            <w:tcBorders>
              <w:top w:val="nil"/>
              <w:bottom w:val="nil"/>
            </w:tcBorders>
            <w:shd w:val="clear" w:color="auto" w:fill="auto"/>
            <w:vAlign w:val="bottom"/>
          </w:tcPr>
          <w:p w14:paraId="3D80943F"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7,69</w:t>
            </w:r>
          </w:p>
        </w:tc>
        <w:tc>
          <w:tcPr>
            <w:tcW w:w="1500" w:type="dxa"/>
            <w:tcBorders>
              <w:top w:val="nil"/>
              <w:bottom w:val="nil"/>
            </w:tcBorders>
            <w:shd w:val="clear" w:color="auto" w:fill="auto"/>
            <w:vAlign w:val="bottom"/>
          </w:tcPr>
          <w:p w14:paraId="08C3F6D4"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8F1AEC" w:rsidRPr="007D4F19" w14:paraId="26B25DA3" w14:textId="77777777" w:rsidTr="004F73E3">
        <w:trPr>
          <w:trHeight w:val="301"/>
          <w:jc w:val="center"/>
        </w:trPr>
        <w:tc>
          <w:tcPr>
            <w:tcW w:w="1166" w:type="dxa"/>
            <w:tcBorders>
              <w:top w:val="nil"/>
            </w:tcBorders>
            <w:shd w:val="clear" w:color="auto" w:fill="auto"/>
            <w:vAlign w:val="bottom"/>
          </w:tcPr>
          <w:p w14:paraId="2BAB7BCB"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10</w:t>
            </w:r>
          </w:p>
        </w:tc>
        <w:tc>
          <w:tcPr>
            <w:tcW w:w="803" w:type="dxa"/>
            <w:tcBorders>
              <w:top w:val="nil"/>
            </w:tcBorders>
            <w:shd w:val="clear" w:color="auto" w:fill="auto"/>
            <w:vAlign w:val="bottom"/>
          </w:tcPr>
          <w:p w14:paraId="6CB8E48C"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w:t>
            </w:r>
          </w:p>
        </w:tc>
        <w:tc>
          <w:tcPr>
            <w:tcW w:w="721" w:type="dxa"/>
            <w:tcBorders>
              <w:top w:val="nil"/>
            </w:tcBorders>
            <w:shd w:val="clear" w:color="auto" w:fill="auto"/>
            <w:vAlign w:val="bottom"/>
          </w:tcPr>
          <w:p w14:paraId="0C24CBD8"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6,5</w:t>
            </w:r>
          </w:p>
        </w:tc>
        <w:tc>
          <w:tcPr>
            <w:tcW w:w="824" w:type="dxa"/>
            <w:tcBorders>
              <w:top w:val="nil"/>
            </w:tcBorders>
            <w:shd w:val="clear" w:color="auto" w:fill="auto"/>
            <w:vAlign w:val="bottom"/>
          </w:tcPr>
          <w:p w14:paraId="7AACD00B"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0,5</w:t>
            </w:r>
          </w:p>
        </w:tc>
        <w:tc>
          <w:tcPr>
            <w:tcW w:w="874" w:type="dxa"/>
            <w:tcBorders>
              <w:top w:val="nil"/>
            </w:tcBorders>
            <w:shd w:val="clear" w:color="auto" w:fill="auto"/>
            <w:vAlign w:val="bottom"/>
          </w:tcPr>
          <w:p w14:paraId="52B62723"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8,33</w:t>
            </w:r>
          </w:p>
        </w:tc>
        <w:tc>
          <w:tcPr>
            <w:tcW w:w="1500" w:type="dxa"/>
            <w:tcBorders>
              <w:top w:val="nil"/>
            </w:tcBorders>
            <w:shd w:val="clear" w:color="auto" w:fill="auto"/>
            <w:vAlign w:val="bottom"/>
          </w:tcPr>
          <w:p w14:paraId="31084E58"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8F1AEC" w:rsidRPr="007D4F19" w14:paraId="2328A3D2" w14:textId="77777777" w:rsidTr="004F73E3">
        <w:trPr>
          <w:trHeight w:val="301"/>
          <w:jc w:val="center"/>
        </w:trPr>
        <w:tc>
          <w:tcPr>
            <w:tcW w:w="1166" w:type="dxa"/>
            <w:shd w:val="clear" w:color="auto" w:fill="F2F2F2" w:themeFill="background1" w:themeFillShade="F2"/>
            <w:vAlign w:val="bottom"/>
          </w:tcPr>
          <w:p w14:paraId="23BEFDA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Jumlah</w:t>
            </w:r>
          </w:p>
        </w:tc>
        <w:tc>
          <w:tcPr>
            <w:tcW w:w="803" w:type="dxa"/>
            <w:shd w:val="clear" w:color="auto" w:fill="F2F2F2" w:themeFill="background1" w:themeFillShade="F2"/>
            <w:vAlign w:val="bottom"/>
          </w:tcPr>
          <w:p w14:paraId="71149A92"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67,0</w:t>
            </w:r>
          </w:p>
        </w:tc>
        <w:tc>
          <w:tcPr>
            <w:tcW w:w="721" w:type="dxa"/>
            <w:shd w:val="clear" w:color="auto" w:fill="F2F2F2" w:themeFill="background1" w:themeFillShade="F2"/>
            <w:vAlign w:val="bottom"/>
          </w:tcPr>
          <w:p w14:paraId="3E7ABCC3"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71</w:t>
            </w:r>
          </w:p>
        </w:tc>
        <w:tc>
          <w:tcPr>
            <w:tcW w:w="824" w:type="dxa"/>
            <w:shd w:val="clear" w:color="auto" w:fill="F2F2F2" w:themeFill="background1" w:themeFillShade="F2"/>
            <w:vAlign w:val="bottom"/>
          </w:tcPr>
          <w:p w14:paraId="05A86A12"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4</w:t>
            </w:r>
          </w:p>
        </w:tc>
        <w:tc>
          <w:tcPr>
            <w:tcW w:w="874" w:type="dxa"/>
            <w:shd w:val="clear" w:color="auto" w:fill="F2F2F2" w:themeFill="background1" w:themeFillShade="F2"/>
            <w:vAlign w:val="bottom"/>
          </w:tcPr>
          <w:p w14:paraId="28F9F73A"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5,97</w:t>
            </w:r>
          </w:p>
        </w:tc>
        <w:tc>
          <w:tcPr>
            <w:tcW w:w="1500" w:type="dxa"/>
            <w:shd w:val="clear" w:color="auto" w:fill="F2F2F2" w:themeFill="background1" w:themeFillShade="F2"/>
            <w:vAlign w:val="bottom"/>
          </w:tcPr>
          <w:p w14:paraId="188E38E0" w14:textId="77777777" w:rsidR="008F1AEC" w:rsidRPr="007D4F19" w:rsidRDefault="008F1AEC" w:rsidP="000E74C4">
            <w:pPr>
              <w:ind w:firstLine="0"/>
              <w:jc w:val="center"/>
              <w:rPr>
                <w:rFonts w:ascii="Goudy Old Style" w:hAnsi="Goudy Old Style"/>
                <w:sz w:val="24"/>
                <w:lang w:val="id-ID"/>
              </w:rPr>
            </w:pPr>
            <w:r w:rsidRPr="007D4F19">
              <w:rPr>
                <w:rFonts w:ascii="Goudy Old Style" w:hAnsi="Goudy Old Style"/>
                <w:sz w:val="24"/>
                <w:lang w:val="id-ID"/>
              </w:rPr>
              <w:t>Meningkat</w:t>
            </w:r>
          </w:p>
        </w:tc>
      </w:tr>
    </w:tbl>
    <w:p w14:paraId="72E9BEB6" w14:textId="77777777" w:rsidR="008132E8" w:rsidRPr="007D4F19" w:rsidRDefault="008132E8" w:rsidP="004F73E3">
      <w:pPr>
        <w:widowControl w:val="0"/>
        <w:spacing w:before="120" w:after="120"/>
        <w:ind w:firstLine="567"/>
        <w:rPr>
          <w:rFonts w:ascii="Goudy Old Style" w:hAnsi="Goudy Old Style"/>
          <w:sz w:val="24"/>
          <w:lang w:val="id-ID"/>
        </w:rPr>
      </w:pPr>
      <w:r w:rsidRPr="007D4F19">
        <w:rPr>
          <w:rFonts w:ascii="Goudy Old Style" w:hAnsi="Goudy Old Style"/>
          <w:sz w:val="24"/>
          <w:lang w:val="id-ID"/>
        </w:rPr>
        <w:lastRenderedPageBreak/>
        <w:t>Kelancaran belajar membaca puisi ditandai dengan lancarnya siswa mengucapkan kata dan kalimat dalam proses berbahasa. Setelah proses pembelajaran puisi dengan menggunakan metode simulasi, kelancaran pelajaran membaca puisi mengalami</w:t>
      </w:r>
      <w:bookmarkStart w:id="5" w:name="page48"/>
      <w:bookmarkEnd w:id="5"/>
      <w:r w:rsidRPr="007D4F19">
        <w:rPr>
          <w:rFonts w:ascii="Goudy Old Style" w:hAnsi="Goudy Old Style"/>
          <w:sz w:val="24"/>
          <w:lang w:val="id-ID"/>
        </w:rPr>
        <w:t xml:space="preserve"> peningkatan. Hal ini diketahui dari sepuluh sampel diatas, delapan siswa mengalami peningkatan, satu siswa tetap dan satu siswa mengalami penurunan. Secara total, setelah siswa mengikuti siklus pertama kelancaran pelajaran membaca puisi meningkat 5,97 %.</w:t>
      </w:r>
    </w:p>
    <w:p w14:paraId="0C464FFF" w14:textId="77777777" w:rsidR="004A71DC" w:rsidRPr="007D4F19" w:rsidRDefault="008132E8" w:rsidP="004F73E3">
      <w:pPr>
        <w:widowControl w:val="0"/>
        <w:spacing w:before="120" w:after="120"/>
        <w:ind w:firstLine="567"/>
        <w:rPr>
          <w:rFonts w:ascii="Goudy Old Style" w:hAnsi="Goudy Old Style"/>
          <w:sz w:val="24"/>
          <w:lang w:val="id-ID"/>
        </w:rPr>
      </w:pPr>
      <w:r w:rsidRPr="007D4F19">
        <w:rPr>
          <w:rFonts w:ascii="Goudy Old Style" w:hAnsi="Goudy Old Style"/>
          <w:sz w:val="24"/>
          <w:lang w:val="id-ID"/>
        </w:rPr>
        <w:t xml:space="preserve">Berdasarkan skor pilihan kata, ucapan, intonasi dan kelancaran sebelum siklus yang diukur melalui </w:t>
      </w:r>
      <w:r w:rsidRPr="007D4F19">
        <w:rPr>
          <w:rFonts w:ascii="Goudy Old Style" w:hAnsi="Goudy Old Style"/>
          <w:i/>
          <w:sz w:val="24"/>
          <w:lang w:val="id-ID"/>
        </w:rPr>
        <w:t>pretes</w:t>
      </w:r>
      <w:r w:rsidRPr="007D4F19">
        <w:rPr>
          <w:rFonts w:ascii="Goudy Old Style" w:hAnsi="Goudy Old Style"/>
          <w:sz w:val="24"/>
          <w:lang w:val="id-ID"/>
        </w:rPr>
        <w:t xml:space="preserve"> dan setelah siklus pertama, d</w:t>
      </w:r>
      <w:r w:rsidR="004A71DC" w:rsidRPr="007D4F19">
        <w:rPr>
          <w:rFonts w:ascii="Goudy Old Style" w:hAnsi="Goudy Old Style"/>
          <w:sz w:val="24"/>
          <w:lang w:val="id-ID"/>
        </w:rPr>
        <w:t>iperoleh nilai sebagai berikut:</w:t>
      </w:r>
    </w:p>
    <w:p w14:paraId="00779121" w14:textId="77777777" w:rsidR="002643B9" w:rsidRPr="007D4F19" w:rsidRDefault="002643B9" w:rsidP="007354DC">
      <w:pPr>
        <w:ind w:firstLine="0"/>
        <w:jc w:val="center"/>
        <w:rPr>
          <w:rFonts w:ascii="Goudy Old Style" w:hAnsi="Goudy Old Style"/>
          <w:b/>
          <w:sz w:val="24"/>
          <w:lang w:val="id-ID"/>
        </w:rPr>
        <w:sectPr w:rsidR="002643B9" w:rsidRPr="007D4F19" w:rsidSect="00853980">
          <w:headerReference w:type="default" r:id="rId9"/>
          <w:footerReference w:type="default" r:id="rId10"/>
          <w:type w:val="continuous"/>
          <w:pgSz w:w="11907" w:h="16840" w:code="9"/>
          <w:pgMar w:top="1418" w:right="1134" w:bottom="1134" w:left="1134" w:header="567" w:footer="284" w:gutter="0"/>
          <w:pgNumType w:start="28"/>
          <w:cols w:space="340"/>
          <w:docGrid w:linePitch="360"/>
        </w:sectPr>
      </w:pPr>
    </w:p>
    <w:p w14:paraId="060747E7" w14:textId="77777777" w:rsidR="008132E8" w:rsidRPr="007D4F19" w:rsidRDefault="008F1AEC" w:rsidP="004F73E3">
      <w:pPr>
        <w:spacing w:before="120" w:after="120"/>
        <w:ind w:firstLine="0"/>
        <w:jc w:val="center"/>
        <w:rPr>
          <w:rFonts w:ascii="Goudy Old Style" w:hAnsi="Goudy Old Style"/>
          <w:sz w:val="24"/>
        </w:rPr>
      </w:pPr>
      <w:r w:rsidRPr="007D4F19">
        <w:rPr>
          <w:rFonts w:ascii="Goudy Old Style" w:hAnsi="Goudy Old Style"/>
          <w:b/>
          <w:sz w:val="24"/>
          <w:lang w:val="id-ID"/>
        </w:rPr>
        <w:t>Tabel 5</w:t>
      </w:r>
      <w:r w:rsidRPr="007D4F19">
        <w:rPr>
          <w:rFonts w:ascii="Goudy Old Style" w:hAnsi="Goudy Old Style"/>
          <w:b/>
          <w:sz w:val="24"/>
        </w:rPr>
        <w:t>.</w:t>
      </w:r>
      <w:r w:rsidRPr="007D4F19">
        <w:rPr>
          <w:rFonts w:ascii="Goudy Old Style" w:hAnsi="Goudy Old Style"/>
          <w:sz w:val="24"/>
        </w:rPr>
        <w:t xml:space="preserve"> </w:t>
      </w:r>
      <w:r w:rsidR="008132E8" w:rsidRPr="007D4F19">
        <w:rPr>
          <w:rFonts w:ascii="Goudy Old Style" w:hAnsi="Goudy Old Style"/>
          <w:sz w:val="24"/>
          <w:lang w:val="id-ID"/>
        </w:rPr>
        <w:t>Nilai Kemampuan belajar membaca puisi Sebelum Siklus dan Setelah Siklus I</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23"/>
        <w:gridCol w:w="1838"/>
        <w:gridCol w:w="1518"/>
        <w:gridCol w:w="1304"/>
        <w:gridCol w:w="1290"/>
      </w:tblGrid>
      <w:tr w:rsidR="00982915" w:rsidRPr="007D4F19" w14:paraId="2AC52A92" w14:textId="77777777" w:rsidTr="00F86C62">
        <w:trPr>
          <w:trHeight w:val="301"/>
          <w:jc w:val="center"/>
        </w:trPr>
        <w:tc>
          <w:tcPr>
            <w:tcW w:w="1423" w:type="dxa"/>
            <w:vMerge w:val="restart"/>
            <w:shd w:val="clear" w:color="auto" w:fill="F2F2F2" w:themeFill="background1" w:themeFillShade="F2"/>
            <w:vAlign w:val="center"/>
          </w:tcPr>
          <w:p w14:paraId="605E2323" w14:textId="77777777" w:rsidR="00982915" w:rsidRPr="007D4F19" w:rsidRDefault="00982915" w:rsidP="00982915">
            <w:pPr>
              <w:ind w:firstLine="6"/>
              <w:jc w:val="center"/>
              <w:rPr>
                <w:rFonts w:ascii="Goudy Old Style" w:hAnsi="Goudy Old Style"/>
                <w:sz w:val="24"/>
                <w:lang w:val="id-ID"/>
              </w:rPr>
            </w:pPr>
            <w:r w:rsidRPr="007D4F19">
              <w:rPr>
                <w:rFonts w:ascii="Goudy Old Style" w:hAnsi="Goudy Old Style"/>
                <w:sz w:val="24"/>
                <w:lang w:val="id-ID"/>
              </w:rPr>
              <w:t>No. Subjek</w:t>
            </w:r>
          </w:p>
        </w:tc>
        <w:tc>
          <w:tcPr>
            <w:tcW w:w="3352" w:type="dxa"/>
            <w:gridSpan w:val="2"/>
            <w:shd w:val="clear" w:color="auto" w:fill="F2F2F2" w:themeFill="background1" w:themeFillShade="F2"/>
            <w:vAlign w:val="center"/>
          </w:tcPr>
          <w:p w14:paraId="1676E039" w14:textId="77777777" w:rsidR="00982915" w:rsidRPr="007D4F19" w:rsidRDefault="00982915" w:rsidP="00982915">
            <w:pPr>
              <w:ind w:firstLine="6"/>
              <w:jc w:val="center"/>
              <w:rPr>
                <w:rFonts w:ascii="Goudy Old Style" w:hAnsi="Goudy Old Style"/>
                <w:sz w:val="24"/>
                <w:lang w:val="id-ID"/>
              </w:rPr>
            </w:pPr>
            <w:r w:rsidRPr="007D4F19">
              <w:rPr>
                <w:rFonts w:ascii="Goudy Old Style" w:hAnsi="Goudy Old Style"/>
                <w:sz w:val="24"/>
                <w:lang w:val="id-ID"/>
              </w:rPr>
              <w:t>Nilai</w:t>
            </w:r>
          </w:p>
        </w:tc>
        <w:tc>
          <w:tcPr>
            <w:tcW w:w="1304" w:type="dxa"/>
            <w:shd w:val="clear" w:color="auto" w:fill="F2F2F2" w:themeFill="background1" w:themeFillShade="F2"/>
            <w:vAlign w:val="center"/>
          </w:tcPr>
          <w:p w14:paraId="6984B183" w14:textId="77777777" w:rsidR="00982915" w:rsidRPr="007D4F19" w:rsidRDefault="00982915" w:rsidP="00982915">
            <w:pPr>
              <w:ind w:firstLine="6"/>
              <w:jc w:val="center"/>
              <w:rPr>
                <w:rFonts w:ascii="Goudy Old Style" w:hAnsi="Goudy Old Style"/>
                <w:sz w:val="24"/>
                <w:lang w:val="id-ID"/>
              </w:rPr>
            </w:pPr>
            <w:r w:rsidRPr="007D4F19">
              <w:rPr>
                <w:rFonts w:ascii="Goudy Old Style" w:hAnsi="Goudy Old Style"/>
                <w:sz w:val="24"/>
                <w:lang w:val="id-ID"/>
              </w:rPr>
              <w:t>Peningkatan</w:t>
            </w:r>
          </w:p>
        </w:tc>
        <w:tc>
          <w:tcPr>
            <w:tcW w:w="1290" w:type="dxa"/>
            <w:shd w:val="clear" w:color="auto" w:fill="F2F2F2" w:themeFill="background1" w:themeFillShade="F2"/>
            <w:vAlign w:val="center"/>
          </w:tcPr>
          <w:p w14:paraId="229AE162" w14:textId="77777777" w:rsidR="00982915" w:rsidRPr="007D4F19" w:rsidRDefault="00982915" w:rsidP="00982915">
            <w:pPr>
              <w:ind w:firstLine="6"/>
              <w:jc w:val="center"/>
              <w:rPr>
                <w:rFonts w:ascii="Goudy Old Style" w:hAnsi="Goudy Old Style"/>
                <w:sz w:val="24"/>
                <w:lang w:val="id-ID"/>
              </w:rPr>
            </w:pPr>
            <w:r w:rsidRPr="007D4F19">
              <w:rPr>
                <w:rFonts w:ascii="Goudy Old Style" w:hAnsi="Goudy Old Style"/>
                <w:sz w:val="24"/>
                <w:lang w:val="id-ID"/>
              </w:rPr>
              <w:t>%</w:t>
            </w:r>
          </w:p>
        </w:tc>
      </w:tr>
      <w:tr w:rsidR="00982915" w:rsidRPr="007D4F19" w14:paraId="6CE07FD2" w14:textId="77777777" w:rsidTr="00F86C62">
        <w:trPr>
          <w:trHeight w:val="301"/>
          <w:jc w:val="center"/>
        </w:trPr>
        <w:tc>
          <w:tcPr>
            <w:tcW w:w="1423" w:type="dxa"/>
            <w:vMerge/>
            <w:tcBorders>
              <w:bottom w:val="single" w:sz="4" w:space="0" w:color="auto"/>
            </w:tcBorders>
            <w:shd w:val="clear" w:color="auto" w:fill="F2F2F2" w:themeFill="background1" w:themeFillShade="F2"/>
            <w:vAlign w:val="bottom"/>
          </w:tcPr>
          <w:p w14:paraId="68FEDED4" w14:textId="77777777" w:rsidR="00982915" w:rsidRPr="007D4F19" w:rsidRDefault="00982915" w:rsidP="00982915">
            <w:pPr>
              <w:ind w:firstLine="6"/>
              <w:jc w:val="center"/>
              <w:rPr>
                <w:rFonts w:ascii="Goudy Old Style" w:hAnsi="Goudy Old Style"/>
                <w:sz w:val="24"/>
                <w:lang w:val="id-ID"/>
              </w:rPr>
            </w:pPr>
          </w:p>
        </w:tc>
        <w:tc>
          <w:tcPr>
            <w:tcW w:w="1838" w:type="dxa"/>
            <w:tcBorders>
              <w:bottom w:val="single" w:sz="4" w:space="0" w:color="auto"/>
            </w:tcBorders>
            <w:shd w:val="clear" w:color="auto" w:fill="F2F2F2" w:themeFill="background1" w:themeFillShade="F2"/>
            <w:vAlign w:val="center"/>
          </w:tcPr>
          <w:p w14:paraId="14B76946" w14:textId="77777777" w:rsidR="00982915" w:rsidRPr="007D4F19" w:rsidRDefault="00982915" w:rsidP="00982915">
            <w:pPr>
              <w:ind w:firstLine="6"/>
              <w:jc w:val="center"/>
              <w:rPr>
                <w:rFonts w:ascii="Goudy Old Style" w:hAnsi="Goudy Old Style"/>
                <w:sz w:val="24"/>
                <w:lang w:val="id-ID"/>
              </w:rPr>
            </w:pPr>
            <w:r w:rsidRPr="007D4F19">
              <w:rPr>
                <w:rFonts w:ascii="Goudy Old Style" w:hAnsi="Goudy Old Style"/>
                <w:sz w:val="24"/>
                <w:lang w:val="id-ID"/>
              </w:rPr>
              <w:t>Pretes</w:t>
            </w:r>
          </w:p>
        </w:tc>
        <w:tc>
          <w:tcPr>
            <w:tcW w:w="1518" w:type="dxa"/>
            <w:tcBorders>
              <w:bottom w:val="single" w:sz="4" w:space="0" w:color="auto"/>
            </w:tcBorders>
            <w:shd w:val="clear" w:color="auto" w:fill="F2F2F2" w:themeFill="background1" w:themeFillShade="F2"/>
            <w:vAlign w:val="center"/>
          </w:tcPr>
          <w:p w14:paraId="5B4E5860" w14:textId="77777777" w:rsidR="00982915" w:rsidRPr="007D4F19" w:rsidRDefault="00982915" w:rsidP="00982915">
            <w:pPr>
              <w:ind w:firstLine="6"/>
              <w:jc w:val="center"/>
              <w:rPr>
                <w:rFonts w:ascii="Goudy Old Style" w:hAnsi="Goudy Old Style"/>
                <w:sz w:val="24"/>
                <w:lang w:val="id-ID"/>
              </w:rPr>
            </w:pPr>
            <w:r w:rsidRPr="007D4F19">
              <w:rPr>
                <w:rFonts w:ascii="Goudy Old Style" w:hAnsi="Goudy Old Style"/>
                <w:sz w:val="24"/>
                <w:lang w:val="id-ID"/>
              </w:rPr>
              <w:t>Siklus Pertama</w:t>
            </w:r>
          </w:p>
        </w:tc>
        <w:tc>
          <w:tcPr>
            <w:tcW w:w="1304" w:type="dxa"/>
            <w:tcBorders>
              <w:bottom w:val="single" w:sz="4" w:space="0" w:color="auto"/>
            </w:tcBorders>
            <w:shd w:val="clear" w:color="auto" w:fill="F2F2F2" w:themeFill="background1" w:themeFillShade="F2"/>
            <w:vAlign w:val="bottom"/>
          </w:tcPr>
          <w:p w14:paraId="67A152AF" w14:textId="77777777" w:rsidR="00982915" w:rsidRPr="007D4F19" w:rsidRDefault="00982915" w:rsidP="00982915">
            <w:pPr>
              <w:ind w:firstLine="6"/>
              <w:jc w:val="center"/>
              <w:rPr>
                <w:rFonts w:ascii="Goudy Old Style" w:hAnsi="Goudy Old Style"/>
                <w:sz w:val="24"/>
                <w:lang w:val="id-ID"/>
              </w:rPr>
            </w:pPr>
          </w:p>
        </w:tc>
        <w:tc>
          <w:tcPr>
            <w:tcW w:w="1290" w:type="dxa"/>
            <w:tcBorders>
              <w:bottom w:val="single" w:sz="4" w:space="0" w:color="auto"/>
            </w:tcBorders>
            <w:shd w:val="clear" w:color="auto" w:fill="F2F2F2" w:themeFill="background1" w:themeFillShade="F2"/>
            <w:vAlign w:val="bottom"/>
          </w:tcPr>
          <w:p w14:paraId="32EDEE6C" w14:textId="77777777" w:rsidR="00982915" w:rsidRPr="007D4F19" w:rsidRDefault="00982915" w:rsidP="00982915">
            <w:pPr>
              <w:ind w:firstLine="6"/>
              <w:jc w:val="center"/>
              <w:rPr>
                <w:rFonts w:ascii="Goudy Old Style" w:hAnsi="Goudy Old Style"/>
                <w:sz w:val="24"/>
                <w:lang w:val="id-ID"/>
              </w:rPr>
            </w:pPr>
          </w:p>
        </w:tc>
      </w:tr>
      <w:tr w:rsidR="008F56E5" w:rsidRPr="007D4F19" w14:paraId="2FF9B2DA" w14:textId="77777777" w:rsidTr="00F86C62">
        <w:trPr>
          <w:trHeight w:val="301"/>
          <w:jc w:val="center"/>
        </w:trPr>
        <w:tc>
          <w:tcPr>
            <w:tcW w:w="1423" w:type="dxa"/>
            <w:tcBorders>
              <w:bottom w:val="nil"/>
            </w:tcBorders>
            <w:shd w:val="clear" w:color="auto" w:fill="auto"/>
            <w:vAlign w:val="bottom"/>
          </w:tcPr>
          <w:p w14:paraId="7B948C47"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1</w:t>
            </w:r>
          </w:p>
        </w:tc>
        <w:tc>
          <w:tcPr>
            <w:tcW w:w="1838" w:type="dxa"/>
            <w:tcBorders>
              <w:bottom w:val="nil"/>
            </w:tcBorders>
            <w:shd w:val="clear" w:color="auto" w:fill="auto"/>
            <w:vAlign w:val="bottom"/>
          </w:tcPr>
          <w:p w14:paraId="0CD67CB4" w14:textId="77777777" w:rsidR="008F56E5" w:rsidRPr="007D4F19" w:rsidRDefault="008F56E5" w:rsidP="008E2496">
            <w:pPr>
              <w:ind w:firstLine="6"/>
              <w:jc w:val="center"/>
              <w:rPr>
                <w:rFonts w:ascii="Goudy Old Style" w:hAnsi="Goudy Old Style"/>
                <w:sz w:val="24"/>
                <w:lang w:val="id-ID"/>
              </w:rPr>
            </w:pPr>
            <w:r w:rsidRPr="007D4F19">
              <w:rPr>
                <w:rFonts w:ascii="Goudy Old Style" w:hAnsi="Goudy Old Style"/>
                <w:sz w:val="24"/>
                <w:lang w:val="id-ID"/>
              </w:rPr>
              <w:t>6.5</w:t>
            </w:r>
          </w:p>
        </w:tc>
        <w:tc>
          <w:tcPr>
            <w:tcW w:w="1518" w:type="dxa"/>
            <w:tcBorders>
              <w:bottom w:val="nil"/>
            </w:tcBorders>
            <w:shd w:val="clear" w:color="auto" w:fill="auto"/>
            <w:vAlign w:val="bottom"/>
          </w:tcPr>
          <w:p w14:paraId="1B7AB114" w14:textId="77777777" w:rsidR="008F56E5" w:rsidRPr="007D4F19" w:rsidRDefault="008F56E5" w:rsidP="008E2496">
            <w:pPr>
              <w:ind w:firstLine="6"/>
              <w:jc w:val="center"/>
              <w:rPr>
                <w:rFonts w:ascii="Goudy Old Style" w:hAnsi="Goudy Old Style"/>
                <w:sz w:val="24"/>
                <w:lang w:val="id-ID"/>
              </w:rPr>
            </w:pPr>
            <w:r w:rsidRPr="007D4F19">
              <w:rPr>
                <w:rFonts w:ascii="Goudy Old Style" w:hAnsi="Goudy Old Style"/>
                <w:sz w:val="24"/>
                <w:lang w:val="id-ID"/>
              </w:rPr>
              <w:t>6.8</w:t>
            </w:r>
          </w:p>
        </w:tc>
        <w:tc>
          <w:tcPr>
            <w:tcW w:w="1304" w:type="dxa"/>
            <w:tcBorders>
              <w:bottom w:val="nil"/>
            </w:tcBorders>
            <w:shd w:val="clear" w:color="auto" w:fill="auto"/>
            <w:vAlign w:val="bottom"/>
          </w:tcPr>
          <w:p w14:paraId="4CE7FBC5" w14:textId="77777777" w:rsidR="008F56E5" w:rsidRPr="007D4F19" w:rsidRDefault="008F56E5" w:rsidP="008E2496">
            <w:pPr>
              <w:ind w:firstLine="6"/>
              <w:jc w:val="center"/>
              <w:rPr>
                <w:rFonts w:ascii="Goudy Old Style" w:hAnsi="Goudy Old Style"/>
                <w:sz w:val="24"/>
                <w:lang w:val="id-ID"/>
              </w:rPr>
            </w:pPr>
            <w:r w:rsidRPr="007D4F19">
              <w:rPr>
                <w:rFonts w:ascii="Goudy Old Style" w:hAnsi="Goudy Old Style"/>
                <w:sz w:val="24"/>
                <w:lang w:val="id-ID"/>
              </w:rPr>
              <w:t>0.3</w:t>
            </w:r>
          </w:p>
        </w:tc>
        <w:tc>
          <w:tcPr>
            <w:tcW w:w="1290" w:type="dxa"/>
            <w:tcBorders>
              <w:bottom w:val="nil"/>
            </w:tcBorders>
            <w:shd w:val="clear" w:color="auto" w:fill="auto"/>
            <w:vAlign w:val="bottom"/>
          </w:tcPr>
          <w:p w14:paraId="7AB2948C"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4.3</w:t>
            </w:r>
          </w:p>
        </w:tc>
      </w:tr>
      <w:tr w:rsidR="008F56E5" w:rsidRPr="007D4F19" w14:paraId="6B8D57B4" w14:textId="77777777" w:rsidTr="00F86C62">
        <w:trPr>
          <w:trHeight w:val="301"/>
          <w:jc w:val="center"/>
        </w:trPr>
        <w:tc>
          <w:tcPr>
            <w:tcW w:w="1423" w:type="dxa"/>
            <w:tcBorders>
              <w:top w:val="nil"/>
              <w:bottom w:val="nil"/>
            </w:tcBorders>
            <w:shd w:val="clear" w:color="auto" w:fill="auto"/>
            <w:vAlign w:val="bottom"/>
          </w:tcPr>
          <w:p w14:paraId="194F0F91"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2</w:t>
            </w:r>
          </w:p>
        </w:tc>
        <w:tc>
          <w:tcPr>
            <w:tcW w:w="1838" w:type="dxa"/>
            <w:tcBorders>
              <w:top w:val="nil"/>
              <w:bottom w:val="nil"/>
            </w:tcBorders>
            <w:shd w:val="clear" w:color="auto" w:fill="auto"/>
            <w:vAlign w:val="bottom"/>
          </w:tcPr>
          <w:p w14:paraId="0914F443"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w:t>
            </w:r>
          </w:p>
        </w:tc>
        <w:tc>
          <w:tcPr>
            <w:tcW w:w="1518" w:type="dxa"/>
            <w:tcBorders>
              <w:top w:val="nil"/>
              <w:bottom w:val="nil"/>
            </w:tcBorders>
            <w:shd w:val="clear" w:color="auto" w:fill="auto"/>
            <w:vAlign w:val="bottom"/>
          </w:tcPr>
          <w:p w14:paraId="03EB65DE"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7.5</w:t>
            </w:r>
          </w:p>
        </w:tc>
        <w:tc>
          <w:tcPr>
            <w:tcW w:w="1304" w:type="dxa"/>
            <w:tcBorders>
              <w:top w:val="nil"/>
              <w:bottom w:val="nil"/>
            </w:tcBorders>
            <w:shd w:val="clear" w:color="auto" w:fill="auto"/>
            <w:vAlign w:val="bottom"/>
          </w:tcPr>
          <w:p w14:paraId="78AF999C"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0.5</w:t>
            </w:r>
          </w:p>
        </w:tc>
        <w:tc>
          <w:tcPr>
            <w:tcW w:w="1290" w:type="dxa"/>
            <w:tcBorders>
              <w:top w:val="nil"/>
              <w:bottom w:val="nil"/>
            </w:tcBorders>
            <w:shd w:val="clear" w:color="auto" w:fill="auto"/>
            <w:vAlign w:val="bottom"/>
          </w:tcPr>
          <w:p w14:paraId="03A4FD12"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7.1</w:t>
            </w:r>
          </w:p>
        </w:tc>
      </w:tr>
      <w:tr w:rsidR="008F56E5" w:rsidRPr="007D4F19" w14:paraId="0C8FC04B" w14:textId="77777777" w:rsidTr="00F86C62">
        <w:trPr>
          <w:trHeight w:val="301"/>
          <w:jc w:val="center"/>
        </w:trPr>
        <w:tc>
          <w:tcPr>
            <w:tcW w:w="1423" w:type="dxa"/>
            <w:tcBorders>
              <w:top w:val="nil"/>
              <w:bottom w:val="nil"/>
            </w:tcBorders>
            <w:shd w:val="clear" w:color="auto" w:fill="auto"/>
            <w:vAlign w:val="bottom"/>
          </w:tcPr>
          <w:p w14:paraId="286A8F20"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3</w:t>
            </w:r>
          </w:p>
        </w:tc>
        <w:tc>
          <w:tcPr>
            <w:tcW w:w="1838" w:type="dxa"/>
            <w:tcBorders>
              <w:top w:val="nil"/>
              <w:bottom w:val="nil"/>
            </w:tcBorders>
            <w:shd w:val="clear" w:color="auto" w:fill="auto"/>
            <w:vAlign w:val="bottom"/>
          </w:tcPr>
          <w:p w14:paraId="1B01867C"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w:t>
            </w:r>
          </w:p>
        </w:tc>
        <w:tc>
          <w:tcPr>
            <w:tcW w:w="1518" w:type="dxa"/>
            <w:tcBorders>
              <w:top w:val="nil"/>
              <w:bottom w:val="nil"/>
            </w:tcBorders>
            <w:shd w:val="clear" w:color="auto" w:fill="auto"/>
            <w:vAlign w:val="bottom"/>
          </w:tcPr>
          <w:p w14:paraId="2490FDF1"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7.5</w:t>
            </w:r>
          </w:p>
        </w:tc>
        <w:tc>
          <w:tcPr>
            <w:tcW w:w="1304" w:type="dxa"/>
            <w:tcBorders>
              <w:top w:val="nil"/>
              <w:bottom w:val="nil"/>
            </w:tcBorders>
            <w:shd w:val="clear" w:color="auto" w:fill="auto"/>
            <w:vAlign w:val="bottom"/>
          </w:tcPr>
          <w:p w14:paraId="696AD78C"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0.5</w:t>
            </w:r>
          </w:p>
        </w:tc>
        <w:tc>
          <w:tcPr>
            <w:tcW w:w="1290" w:type="dxa"/>
            <w:tcBorders>
              <w:top w:val="nil"/>
              <w:bottom w:val="nil"/>
            </w:tcBorders>
            <w:shd w:val="clear" w:color="auto" w:fill="auto"/>
            <w:vAlign w:val="bottom"/>
          </w:tcPr>
          <w:p w14:paraId="42DBFD43"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7.1</w:t>
            </w:r>
          </w:p>
        </w:tc>
      </w:tr>
      <w:tr w:rsidR="008F56E5" w:rsidRPr="007D4F19" w14:paraId="09FF135A" w14:textId="77777777" w:rsidTr="00F86C62">
        <w:trPr>
          <w:trHeight w:val="301"/>
          <w:jc w:val="center"/>
        </w:trPr>
        <w:tc>
          <w:tcPr>
            <w:tcW w:w="1423" w:type="dxa"/>
            <w:tcBorders>
              <w:top w:val="nil"/>
              <w:bottom w:val="nil"/>
            </w:tcBorders>
            <w:shd w:val="clear" w:color="auto" w:fill="auto"/>
            <w:vAlign w:val="bottom"/>
          </w:tcPr>
          <w:p w14:paraId="01D0C5A2"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4</w:t>
            </w:r>
          </w:p>
        </w:tc>
        <w:tc>
          <w:tcPr>
            <w:tcW w:w="1838" w:type="dxa"/>
            <w:tcBorders>
              <w:top w:val="nil"/>
              <w:bottom w:val="nil"/>
            </w:tcBorders>
            <w:shd w:val="clear" w:color="auto" w:fill="auto"/>
            <w:vAlign w:val="bottom"/>
          </w:tcPr>
          <w:p w14:paraId="413A76CC"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6.5</w:t>
            </w:r>
          </w:p>
        </w:tc>
        <w:tc>
          <w:tcPr>
            <w:tcW w:w="1518" w:type="dxa"/>
            <w:tcBorders>
              <w:top w:val="nil"/>
              <w:bottom w:val="nil"/>
            </w:tcBorders>
            <w:shd w:val="clear" w:color="auto" w:fill="auto"/>
            <w:vAlign w:val="bottom"/>
          </w:tcPr>
          <w:p w14:paraId="7AEC4A9F"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6.8</w:t>
            </w:r>
          </w:p>
        </w:tc>
        <w:tc>
          <w:tcPr>
            <w:tcW w:w="1304" w:type="dxa"/>
            <w:tcBorders>
              <w:top w:val="nil"/>
              <w:bottom w:val="nil"/>
            </w:tcBorders>
            <w:shd w:val="clear" w:color="auto" w:fill="auto"/>
            <w:vAlign w:val="bottom"/>
          </w:tcPr>
          <w:p w14:paraId="55F7B6CA"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0.3</w:t>
            </w:r>
          </w:p>
        </w:tc>
        <w:tc>
          <w:tcPr>
            <w:tcW w:w="1290" w:type="dxa"/>
            <w:tcBorders>
              <w:top w:val="nil"/>
              <w:bottom w:val="nil"/>
            </w:tcBorders>
            <w:shd w:val="clear" w:color="auto" w:fill="auto"/>
            <w:vAlign w:val="bottom"/>
          </w:tcPr>
          <w:p w14:paraId="1B2C3522"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4.6</w:t>
            </w:r>
          </w:p>
        </w:tc>
      </w:tr>
      <w:tr w:rsidR="008F56E5" w:rsidRPr="007D4F19" w14:paraId="4E5E9621" w14:textId="77777777" w:rsidTr="00F86C62">
        <w:trPr>
          <w:trHeight w:val="301"/>
          <w:jc w:val="center"/>
        </w:trPr>
        <w:tc>
          <w:tcPr>
            <w:tcW w:w="1423" w:type="dxa"/>
            <w:tcBorders>
              <w:top w:val="nil"/>
              <w:bottom w:val="nil"/>
            </w:tcBorders>
            <w:shd w:val="clear" w:color="auto" w:fill="auto"/>
            <w:vAlign w:val="bottom"/>
          </w:tcPr>
          <w:p w14:paraId="19960770"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5</w:t>
            </w:r>
          </w:p>
        </w:tc>
        <w:tc>
          <w:tcPr>
            <w:tcW w:w="1838" w:type="dxa"/>
            <w:tcBorders>
              <w:top w:val="nil"/>
              <w:bottom w:val="nil"/>
            </w:tcBorders>
            <w:shd w:val="clear" w:color="auto" w:fill="auto"/>
            <w:vAlign w:val="bottom"/>
          </w:tcPr>
          <w:p w14:paraId="2BA81FD1"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w:t>
            </w:r>
          </w:p>
        </w:tc>
        <w:tc>
          <w:tcPr>
            <w:tcW w:w="1518" w:type="dxa"/>
            <w:tcBorders>
              <w:top w:val="nil"/>
              <w:bottom w:val="nil"/>
            </w:tcBorders>
            <w:shd w:val="clear" w:color="auto" w:fill="auto"/>
            <w:vAlign w:val="bottom"/>
          </w:tcPr>
          <w:p w14:paraId="6BD95D61"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7.5</w:t>
            </w:r>
          </w:p>
        </w:tc>
        <w:tc>
          <w:tcPr>
            <w:tcW w:w="1304" w:type="dxa"/>
            <w:tcBorders>
              <w:top w:val="nil"/>
              <w:bottom w:val="nil"/>
            </w:tcBorders>
            <w:shd w:val="clear" w:color="auto" w:fill="auto"/>
            <w:vAlign w:val="bottom"/>
          </w:tcPr>
          <w:p w14:paraId="0CE044E2"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0.5</w:t>
            </w:r>
          </w:p>
        </w:tc>
        <w:tc>
          <w:tcPr>
            <w:tcW w:w="1290" w:type="dxa"/>
            <w:tcBorders>
              <w:top w:val="nil"/>
              <w:bottom w:val="nil"/>
            </w:tcBorders>
            <w:shd w:val="clear" w:color="auto" w:fill="auto"/>
            <w:vAlign w:val="bottom"/>
          </w:tcPr>
          <w:p w14:paraId="12BF4249"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7.1</w:t>
            </w:r>
          </w:p>
        </w:tc>
      </w:tr>
      <w:tr w:rsidR="008F56E5" w:rsidRPr="007D4F19" w14:paraId="0167D5EF" w14:textId="77777777" w:rsidTr="00F86C62">
        <w:trPr>
          <w:trHeight w:val="301"/>
          <w:jc w:val="center"/>
        </w:trPr>
        <w:tc>
          <w:tcPr>
            <w:tcW w:w="1423" w:type="dxa"/>
            <w:tcBorders>
              <w:top w:val="nil"/>
              <w:bottom w:val="nil"/>
            </w:tcBorders>
            <w:shd w:val="clear" w:color="auto" w:fill="auto"/>
            <w:vAlign w:val="bottom"/>
          </w:tcPr>
          <w:p w14:paraId="1DB23EE4"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w:t>
            </w:r>
          </w:p>
        </w:tc>
        <w:tc>
          <w:tcPr>
            <w:tcW w:w="1838" w:type="dxa"/>
            <w:tcBorders>
              <w:top w:val="nil"/>
              <w:bottom w:val="nil"/>
            </w:tcBorders>
            <w:shd w:val="clear" w:color="auto" w:fill="auto"/>
            <w:vAlign w:val="bottom"/>
          </w:tcPr>
          <w:p w14:paraId="5A236E91"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6.3</w:t>
            </w:r>
          </w:p>
        </w:tc>
        <w:tc>
          <w:tcPr>
            <w:tcW w:w="1518" w:type="dxa"/>
            <w:tcBorders>
              <w:top w:val="nil"/>
              <w:bottom w:val="nil"/>
            </w:tcBorders>
            <w:shd w:val="clear" w:color="auto" w:fill="auto"/>
            <w:vAlign w:val="bottom"/>
          </w:tcPr>
          <w:p w14:paraId="1C55A44B"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6.8</w:t>
            </w:r>
          </w:p>
        </w:tc>
        <w:tc>
          <w:tcPr>
            <w:tcW w:w="1304" w:type="dxa"/>
            <w:tcBorders>
              <w:top w:val="nil"/>
              <w:bottom w:val="nil"/>
            </w:tcBorders>
            <w:shd w:val="clear" w:color="auto" w:fill="auto"/>
            <w:vAlign w:val="bottom"/>
          </w:tcPr>
          <w:p w14:paraId="1C8C8F24"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0.5</w:t>
            </w:r>
          </w:p>
        </w:tc>
        <w:tc>
          <w:tcPr>
            <w:tcW w:w="1290" w:type="dxa"/>
            <w:tcBorders>
              <w:top w:val="nil"/>
              <w:bottom w:val="nil"/>
            </w:tcBorders>
            <w:shd w:val="clear" w:color="auto" w:fill="auto"/>
            <w:vAlign w:val="bottom"/>
          </w:tcPr>
          <w:p w14:paraId="575C0CE7"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7.9</w:t>
            </w:r>
          </w:p>
        </w:tc>
      </w:tr>
      <w:tr w:rsidR="008F56E5" w:rsidRPr="007D4F19" w14:paraId="298D66BE" w14:textId="77777777" w:rsidTr="00F86C62">
        <w:trPr>
          <w:trHeight w:val="301"/>
          <w:jc w:val="center"/>
        </w:trPr>
        <w:tc>
          <w:tcPr>
            <w:tcW w:w="1423" w:type="dxa"/>
            <w:tcBorders>
              <w:top w:val="nil"/>
              <w:bottom w:val="nil"/>
            </w:tcBorders>
            <w:shd w:val="clear" w:color="auto" w:fill="auto"/>
            <w:vAlign w:val="bottom"/>
          </w:tcPr>
          <w:p w14:paraId="0786E767"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w:t>
            </w:r>
          </w:p>
        </w:tc>
        <w:tc>
          <w:tcPr>
            <w:tcW w:w="1838" w:type="dxa"/>
            <w:tcBorders>
              <w:top w:val="nil"/>
              <w:bottom w:val="nil"/>
            </w:tcBorders>
            <w:shd w:val="clear" w:color="auto" w:fill="auto"/>
            <w:vAlign w:val="bottom"/>
          </w:tcPr>
          <w:p w14:paraId="5D680906"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w:t>
            </w:r>
          </w:p>
        </w:tc>
        <w:tc>
          <w:tcPr>
            <w:tcW w:w="1518" w:type="dxa"/>
            <w:tcBorders>
              <w:top w:val="nil"/>
              <w:bottom w:val="nil"/>
            </w:tcBorders>
            <w:shd w:val="clear" w:color="auto" w:fill="auto"/>
            <w:vAlign w:val="bottom"/>
          </w:tcPr>
          <w:p w14:paraId="7B2F0FC5"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w:t>
            </w:r>
          </w:p>
        </w:tc>
        <w:tc>
          <w:tcPr>
            <w:tcW w:w="1304" w:type="dxa"/>
            <w:tcBorders>
              <w:top w:val="nil"/>
              <w:bottom w:val="nil"/>
            </w:tcBorders>
            <w:shd w:val="clear" w:color="auto" w:fill="auto"/>
            <w:vAlign w:val="bottom"/>
          </w:tcPr>
          <w:p w14:paraId="577CDFF7"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0</w:t>
            </w:r>
          </w:p>
        </w:tc>
        <w:tc>
          <w:tcPr>
            <w:tcW w:w="1290" w:type="dxa"/>
            <w:tcBorders>
              <w:top w:val="nil"/>
              <w:bottom w:val="nil"/>
            </w:tcBorders>
            <w:shd w:val="clear" w:color="auto" w:fill="auto"/>
            <w:vAlign w:val="bottom"/>
          </w:tcPr>
          <w:p w14:paraId="6CA8FA0B"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7.1</w:t>
            </w:r>
          </w:p>
        </w:tc>
      </w:tr>
      <w:tr w:rsidR="008F56E5" w:rsidRPr="007D4F19" w14:paraId="4DB5D70D" w14:textId="77777777" w:rsidTr="00F86C62">
        <w:trPr>
          <w:trHeight w:val="301"/>
          <w:jc w:val="center"/>
        </w:trPr>
        <w:tc>
          <w:tcPr>
            <w:tcW w:w="1423" w:type="dxa"/>
            <w:tcBorders>
              <w:top w:val="nil"/>
              <w:bottom w:val="nil"/>
            </w:tcBorders>
            <w:shd w:val="clear" w:color="auto" w:fill="auto"/>
            <w:vAlign w:val="bottom"/>
          </w:tcPr>
          <w:p w14:paraId="30AB4C7C"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8</w:t>
            </w:r>
          </w:p>
        </w:tc>
        <w:tc>
          <w:tcPr>
            <w:tcW w:w="1838" w:type="dxa"/>
            <w:tcBorders>
              <w:top w:val="nil"/>
              <w:bottom w:val="nil"/>
            </w:tcBorders>
            <w:shd w:val="clear" w:color="auto" w:fill="auto"/>
            <w:vAlign w:val="bottom"/>
          </w:tcPr>
          <w:p w14:paraId="36A1F322"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6.5</w:t>
            </w:r>
          </w:p>
        </w:tc>
        <w:tc>
          <w:tcPr>
            <w:tcW w:w="1518" w:type="dxa"/>
            <w:tcBorders>
              <w:top w:val="nil"/>
              <w:bottom w:val="nil"/>
            </w:tcBorders>
            <w:shd w:val="clear" w:color="auto" w:fill="auto"/>
            <w:vAlign w:val="bottom"/>
          </w:tcPr>
          <w:p w14:paraId="7DF94121"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6.8</w:t>
            </w:r>
          </w:p>
        </w:tc>
        <w:tc>
          <w:tcPr>
            <w:tcW w:w="1304" w:type="dxa"/>
            <w:tcBorders>
              <w:top w:val="nil"/>
              <w:bottom w:val="nil"/>
            </w:tcBorders>
            <w:shd w:val="clear" w:color="auto" w:fill="auto"/>
            <w:vAlign w:val="bottom"/>
          </w:tcPr>
          <w:p w14:paraId="5E4490C3"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0.3</w:t>
            </w:r>
          </w:p>
        </w:tc>
        <w:tc>
          <w:tcPr>
            <w:tcW w:w="1290" w:type="dxa"/>
            <w:tcBorders>
              <w:top w:val="nil"/>
              <w:bottom w:val="nil"/>
            </w:tcBorders>
            <w:shd w:val="clear" w:color="auto" w:fill="auto"/>
            <w:vAlign w:val="bottom"/>
          </w:tcPr>
          <w:p w14:paraId="077279C3"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4.6</w:t>
            </w:r>
          </w:p>
        </w:tc>
      </w:tr>
      <w:tr w:rsidR="008F56E5" w:rsidRPr="007D4F19" w14:paraId="46A203FF" w14:textId="77777777" w:rsidTr="00F86C62">
        <w:trPr>
          <w:trHeight w:val="301"/>
          <w:jc w:val="center"/>
        </w:trPr>
        <w:tc>
          <w:tcPr>
            <w:tcW w:w="1423" w:type="dxa"/>
            <w:tcBorders>
              <w:top w:val="nil"/>
              <w:bottom w:val="nil"/>
            </w:tcBorders>
            <w:shd w:val="clear" w:color="auto" w:fill="auto"/>
            <w:vAlign w:val="bottom"/>
          </w:tcPr>
          <w:p w14:paraId="5407E3D0"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9</w:t>
            </w:r>
          </w:p>
        </w:tc>
        <w:tc>
          <w:tcPr>
            <w:tcW w:w="1838" w:type="dxa"/>
            <w:tcBorders>
              <w:top w:val="nil"/>
              <w:bottom w:val="nil"/>
            </w:tcBorders>
            <w:shd w:val="clear" w:color="auto" w:fill="auto"/>
            <w:vAlign w:val="bottom"/>
          </w:tcPr>
          <w:p w14:paraId="4DBB9773"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6.3</w:t>
            </w:r>
          </w:p>
        </w:tc>
        <w:tc>
          <w:tcPr>
            <w:tcW w:w="1518" w:type="dxa"/>
            <w:tcBorders>
              <w:top w:val="nil"/>
              <w:bottom w:val="nil"/>
            </w:tcBorders>
            <w:shd w:val="clear" w:color="auto" w:fill="auto"/>
            <w:vAlign w:val="bottom"/>
          </w:tcPr>
          <w:p w14:paraId="30ADFE68"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6.8</w:t>
            </w:r>
          </w:p>
        </w:tc>
        <w:tc>
          <w:tcPr>
            <w:tcW w:w="1304" w:type="dxa"/>
            <w:tcBorders>
              <w:top w:val="nil"/>
              <w:bottom w:val="nil"/>
            </w:tcBorders>
            <w:shd w:val="clear" w:color="auto" w:fill="auto"/>
            <w:vAlign w:val="bottom"/>
          </w:tcPr>
          <w:p w14:paraId="1E059747"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0.5</w:t>
            </w:r>
          </w:p>
        </w:tc>
        <w:tc>
          <w:tcPr>
            <w:tcW w:w="1290" w:type="dxa"/>
            <w:tcBorders>
              <w:top w:val="nil"/>
              <w:bottom w:val="nil"/>
            </w:tcBorders>
            <w:shd w:val="clear" w:color="auto" w:fill="auto"/>
            <w:vAlign w:val="bottom"/>
          </w:tcPr>
          <w:p w14:paraId="57893ACF"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7.9</w:t>
            </w:r>
          </w:p>
        </w:tc>
      </w:tr>
      <w:tr w:rsidR="008F56E5" w:rsidRPr="007D4F19" w14:paraId="7B2F994C" w14:textId="77777777" w:rsidTr="00F86C62">
        <w:trPr>
          <w:trHeight w:val="301"/>
          <w:jc w:val="center"/>
        </w:trPr>
        <w:tc>
          <w:tcPr>
            <w:tcW w:w="1423" w:type="dxa"/>
            <w:tcBorders>
              <w:top w:val="nil"/>
            </w:tcBorders>
            <w:shd w:val="clear" w:color="auto" w:fill="auto"/>
            <w:vAlign w:val="bottom"/>
          </w:tcPr>
          <w:p w14:paraId="50801D96"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10</w:t>
            </w:r>
          </w:p>
        </w:tc>
        <w:tc>
          <w:tcPr>
            <w:tcW w:w="1838" w:type="dxa"/>
            <w:tcBorders>
              <w:top w:val="nil"/>
            </w:tcBorders>
            <w:shd w:val="clear" w:color="auto" w:fill="auto"/>
            <w:vAlign w:val="bottom"/>
          </w:tcPr>
          <w:p w14:paraId="5DFBD610"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6.8</w:t>
            </w:r>
          </w:p>
        </w:tc>
        <w:tc>
          <w:tcPr>
            <w:tcW w:w="1518" w:type="dxa"/>
            <w:tcBorders>
              <w:top w:val="nil"/>
            </w:tcBorders>
            <w:shd w:val="clear" w:color="auto" w:fill="auto"/>
            <w:vAlign w:val="bottom"/>
          </w:tcPr>
          <w:p w14:paraId="21500419"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7.5</w:t>
            </w:r>
          </w:p>
        </w:tc>
        <w:tc>
          <w:tcPr>
            <w:tcW w:w="1304" w:type="dxa"/>
            <w:tcBorders>
              <w:top w:val="nil"/>
            </w:tcBorders>
            <w:shd w:val="clear" w:color="auto" w:fill="auto"/>
            <w:vAlign w:val="bottom"/>
          </w:tcPr>
          <w:p w14:paraId="15B9F638"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0.7</w:t>
            </w:r>
          </w:p>
        </w:tc>
        <w:tc>
          <w:tcPr>
            <w:tcW w:w="1290" w:type="dxa"/>
            <w:tcBorders>
              <w:top w:val="nil"/>
            </w:tcBorders>
            <w:shd w:val="clear" w:color="auto" w:fill="auto"/>
            <w:vAlign w:val="bottom"/>
          </w:tcPr>
          <w:p w14:paraId="1A279298"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10.3</w:t>
            </w:r>
          </w:p>
        </w:tc>
      </w:tr>
      <w:tr w:rsidR="008F56E5" w:rsidRPr="007D4F19" w14:paraId="58F92FC0" w14:textId="77777777" w:rsidTr="00F86C62">
        <w:trPr>
          <w:trHeight w:val="301"/>
          <w:jc w:val="center"/>
        </w:trPr>
        <w:tc>
          <w:tcPr>
            <w:tcW w:w="1423" w:type="dxa"/>
            <w:shd w:val="clear" w:color="auto" w:fill="F2F2F2" w:themeFill="background1" w:themeFillShade="F2"/>
            <w:vAlign w:val="bottom"/>
          </w:tcPr>
          <w:p w14:paraId="6C18EEC5"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Jumlah</w:t>
            </w:r>
          </w:p>
        </w:tc>
        <w:tc>
          <w:tcPr>
            <w:tcW w:w="1838" w:type="dxa"/>
            <w:shd w:val="clear" w:color="auto" w:fill="F2F2F2" w:themeFill="background1" w:themeFillShade="F2"/>
            <w:vAlign w:val="bottom"/>
          </w:tcPr>
          <w:p w14:paraId="138CE6A4"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67.4</w:t>
            </w:r>
          </w:p>
        </w:tc>
        <w:tc>
          <w:tcPr>
            <w:tcW w:w="1518" w:type="dxa"/>
            <w:shd w:val="clear" w:color="auto" w:fill="F2F2F2" w:themeFill="background1" w:themeFillShade="F2"/>
            <w:vAlign w:val="bottom"/>
          </w:tcPr>
          <w:p w14:paraId="1F78EAC9"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71.5</w:t>
            </w:r>
          </w:p>
        </w:tc>
        <w:tc>
          <w:tcPr>
            <w:tcW w:w="1304" w:type="dxa"/>
            <w:shd w:val="clear" w:color="auto" w:fill="F2F2F2" w:themeFill="background1" w:themeFillShade="F2"/>
            <w:vAlign w:val="bottom"/>
          </w:tcPr>
          <w:p w14:paraId="7CD3E640"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4.1</w:t>
            </w:r>
          </w:p>
        </w:tc>
        <w:tc>
          <w:tcPr>
            <w:tcW w:w="1290" w:type="dxa"/>
            <w:shd w:val="clear" w:color="auto" w:fill="F2F2F2" w:themeFill="background1" w:themeFillShade="F2"/>
            <w:vAlign w:val="bottom"/>
          </w:tcPr>
          <w:p w14:paraId="68351F28" w14:textId="77777777" w:rsidR="008F56E5" w:rsidRPr="007D4F19" w:rsidRDefault="008F56E5" w:rsidP="00982915">
            <w:pPr>
              <w:ind w:firstLine="6"/>
              <w:jc w:val="center"/>
              <w:rPr>
                <w:rFonts w:ascii="Goudy Old Style" w:hAnsi="Goudy Old Style"/>
                <w:sz w:val="24"/>
                <w:lang w:val="id-ID"/>
              </w:rPr>
            </w:pPr>
            <w:r w:rsidRPr="007D4F19">
              <w:rPr>
                <w:rFonts w:ascii="Goudy Old Style" w:hAnsi="Goudy Old Style"/>
                <w:sz w:val="24"/>
                <w:lang w:val="id-ID"/>
              </w:rPr>
              <w:t>6.1</w:t>
            </w:r>
          </w:p>
        </w:tc>
      </w:tr>
    </w:tbl>
    <w:p w14:paraId="34CF339C" w14:textId="77777777" w:rsidR="008132E8" w:rsidRPr="007D4F19" w:rsidRDefault="008F56E5" w:rsidP="00F86C62">
      <w:pPr>
        <w:widowControl w:val="0"/>
        <w:spacing w:before="120" w:after="120"/>
        <w:ind w:firstLine="567"/>
        <w:rPr>
          <w:rFonts w:ascii="Goudy Old Style" w:hAnsi="Goudy Old Style"/>
          <w:sz w:val="24"/>
          <w:szCs w:val="24"/>
          <w:lang w:val="id-ID"/>
        </w:rPr>
      </w:pPr>
      <w:r w:rsidRPr="007D4F19">
        <w:rPr>
          <w:rFonts w:ascii="Goudy Old Style" w:hAnsi="Goudy Old Style"/>
          <w:sz w:val="24"/>
          <w:lang w:val="id-ID"/>
        </w:rPr>
        <w:t xml:space="preserve">Siklus </w:t>
      </w:r>
      <w:r w:rsidR="008132E8" w:rsidRPr="007D4F19">
        <w:rPr>
          <w:rFonts w:ascii="Goudy Old Style" w:hAnsi="Goudy Old Style"/>
          <w:sz w:val="24"/>
          <w:lang w:val="id-ID"/>
        </w:rPr>
        <w:t>diatas, diketahi bahwa peningkatan kemampuan seluruh siswa rata-rata 6,1 %. Kenaikan ini menandakan bahwa tingkat kemampuan belajar membaca puisi siswa mengalami peningkatan setelah guru menerapkan metode simulasi. Hal ini didukung dengan semua komponen pengukuran kemampuan belajar membaca puisi yang digunakan</w:t>
      </w:r>
      <w:bookmarkStart w:id="6" w:name="page49"/>
      <w:bookmarkEnd w:id="6"/>
      <w:r w:rsidR="008132E8" w:rsidRPr="007D4F19">
        <w:rPr>
          <w:rFonts w:ascii="Goudy Old Style" w:hAnsi="Goudy Old Style"/>
          <w:sz w:val="24"/>
          <w:lang w:val="id-ID"/>
        </w:rPr>
        <w:t xml:space="preserve"> terdiri atas ketepan pilihan kata, ketepatan ucapan, intonasi dan kelancaran mengalami peningkatan</w:t>
      </w:r>
    </w:p>
    <w:p w14:paraId="0BFBB4A0" w14:textId="77777777" w:rsidR="007354DC" w:rsidRPr="007D4F19" w:rsidRDefault="007354DC" w:rsidP="00F86C62">
      <w:pPr>
        <w:pStyle w:val="BodyText"/>
        <w:spacing w:before="120" w:after="120" w:line="240" w:lineRule="auto"/>
        <w:ind w:firstLine="0"/>
        <w:rPr>
          <w:rFonts w:ascii="Goudy Old Style" w:hAnsi="Goudy Old Style"/>
          <w:b/>
          <w:spacing w:val="0"/>
          <w:sz w:val="24"/>
          <w:lang w:val="id-ID"/>
        </w:rPr>
      </w:pPr>
      <w:r w:rsidRPr="007D4F19">
        <w:rPr>
          <w:rFonts w:ascii="Goudy Old Style" w:hAnsi="Goudy Old Style"/>
          <w:b/>
          <w:spacing w:val="0"/>
          <w:sz w:val="24"/>
          <w:szCs w:val="24"/>
          <w:lang w:val="id-ID"/>
        </w:rPr>
        <w:t>Ketepatan</w:t>
      </w:r>
      <w:r w:rsidRPr="007D4F19">
        <w:rPr>
          <w:rFonts w:ascii="Goudy Old Style" w:hAnsi="Goudy Old Style"/>
          <w:b/>
          <w:spacing w:val="0"/>
          <w:sz w:val="24"/>
          <w:lang w:val="id-ID"/>
        </w:rPr>
        <w:t xml:space="preserve"> Lafal</w:t>
      </w:r>
    </w:p>
    <w:p w14:paraId="524D2681" w14:textId="77777777" w:rsidR="007354DC" w:rsidRPr="007D4F19" w:rsidRDefault="007354DC" w:rsidP="00F86C62">
      <w:pPr>
        <w:widowControl w:val="0"/>
        <w:spacing w:before="120" w:after="120"/>
        <w:ind w:firstLine="567"/>
        <w:rPr>
          <w:rFonts w:ascii="Goudy Old Style" w:hAnsi="Goudy Old Style"/>
          <w:sz w:val="24"/>
          <w:lang w:val="id-ID"/>
        </w:rPr>
      </w:pPr>
      <w:r w:rsidRPr="007D4F19">
        <w:rPr>
          <w:rFonts w:ascii="Goudy Old Style" w:hAnsi="Goudy Old Style"/>
          <w:sz w:val="24"/>
          <w:lang w:val="id-ID"/>
        </w:rPr>
        <w:t>Setelah siswa mengikuti proses pembelajaraan pada siklus kedua, ketepatan lafal siswa dalam pelajar membaca puisi dapat dilihat pada tabel berikut ini:</w:t>
      </w:r>
    </w:p>
    <w:p w14:paraId="74CB0E88" w14:textId="77777777" w:rsidR="002643B9" w:rsidRPr="007D4F19" w:rsidRDefault="002643B9" w:rsidP="008F56E5">
      <w:pPr>
        <w:ind w:firstLine="0"/>
        <w:jc w:val="center"/>
        <w:rPr>
          <w:rFonts w:ascii="Goudy Old Style" w:hAnsi="Goudy Old Style"/>
          <w:b/>
          <w:sz w:val="24"/>
          <w:lang w:val="id-ID"/>
        </w:rPr>
        <w:sectPr w:rsidR="002643B9" w:rsidRPr="007D4F19" w:rsidSect="007626F8">
          <w:type w:val="continuous"/>
          <w:pgSz w:w="11907" w:h="16840" w:code="9"/>
          <w:pgMar w:top="1418" w:right="1134" w:bottom="1134" w:left="1134" w:header="720" w:footer="720" w:gutter="0"/>
          <w:cols w:space="340"/>
          <w:docGrid w:linePitch="360"/>
        </w:sectPr>
      </w:pPr>
    </w:p>
    <w:p w14:paraId="2CF97849" w14:textId="77777777" w:rsidR="007354DC" w:rsidRPr="007D4F19" w:rsidRDefault="008F56E5" w:rsidP="00F86C62">
      <w:pPr>
        <w:spacing w:before="120" w:after="120"/>
        <w:ind w:firstLine="0"/>
        <w:jc w:val="center"/>
        <w:rPr>
          <w:rFonts w:ascii="Goudy Old Style" w:hAnsi="Goudy Old Style"/>
          <w:sz w:val="24"/>
        </w:rPr>
      </w:pPr>
      <w:r w:rsidRPr="007D4F19">
        <w:rPr>
          <w:rFonts w:ascii="Goudy Old Style" w:hAnsi="Goudy Old Style"/>
          <w:b/>
          <w:sz w:val="24"/>
          <w:lang w:val="id-ID"/>
        </w:rPr>
        <w:t>Tabel 6</w:t>
      </w:r>
      <w:r w:rsidRPr="007D4F19">
        <w:rPr>
          <w:rFonts w:ascii="Goudy Old Style" w:hAnsi="Goudy Old Style"/>
          <w:b/>
          <w:sz w:val="24"/>
        </w:rPr>
        <w:t>.</w:t>
      </w:r>
      <w:r w:rsidR="007354DC" w:rsidRPr="007D4F19">
        <w:rPr>
          <w:rFonts w:ascii="Goudy Old Style" w:hAnsi="Goudy Old Style"/>
          <w:sz w:val="24"/>
          <w:lang w:val="id-ID"/>
        </w:rPr>
        <w:t xml:space="preserve"> </w:t>
      </w:r>
      <w:r w:rsidRPr="007D4F19">
        <w:rPr>
          <w:rFonts w:ascii="Goudy Old Style" w:hAnsi="Goudy Old Style"/>
          <w:sz w:val="24"/>
          <w:lang w:val="id-ID"/>
        </w:rPr>
        <w:t>Hasil Ketepatan Lafal Siklus II</w:t>
      </w:r>
    </w:p>
    <w:tbl>
      <w:tblPr>
        <w:tblW w:w="0" w:type="auto"/>
        <w:jc w:val="center"/>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1166"/>
        <w:gridCol w:w="992"/>
        <w:gridCol w:w="993"/>
        <w:gridCol w:w="850"/>
        <w:gridCol w:w="851"/>
        <w:gridCol w:w="1440"/>
      </w:tblGrid>
      <w:tr w:rsidR="00985944" w:rsidRPr="007D4F19" w14:paraId="544C0B32" w14:textId="77777777" w:rsidTr="00F86C62">
        <w:trPr>
          <w:trHeight w:val="301"/>
          <w:jc w:val="center"/>
        </w:trPr>
        <w:tc>
          <w:tcPr>
            <w:tcW w:w="1166" w:type="dxa"/>
            <w:vMerge w:val="restart"/>
            <w:shd w:val="clear" w:color="auto" w:fill="F2F2F2" w:themeFill="background1" w:themeFillShade="F2"/>
            <w:vAlign w:val="center"/>
          </w:tcPr>
          <w:p w14:paraId="79884C2D" w14:textId="77777777" w:rsidR="00985944" w:rsidRPr="007D4F19" w:rsidRDefault="00985944" w:rsidP="00F86C62">
            <w:pPr>
              <w:ind w:firstLine="0"/>
              <w:jc w:val="center"/>
              <w:rPr>
                <w:rFonts w:ascii="Goudy Old Style" w:hAnsi="Goudy Old Style"/>
                <w:sz w:val="24"/>
                <w:lang w:val="id-ID"/>
              </w:rPr>
            </w:pPr>
            <w:r w:rsidRPr="007D4F19">
              <w:rPr>
                <w:rFonts w:ascii="Goudy Old Style" w:hAnsi="Goudy Old Style"/>
                <w:sz w:val="24"/>
                <w:lang w:val="id-ID"/>
              </w:rPr>
              <w:t>No. Subjek</w:t>
            </w:r>
          </w:p>
        </w:tc>
        <w:tc>
          <w:tcPr>
            <w:tcW w:w="3686" w:type="dxa"/>
            <w:gridSpan w:val="4"/>
            <w:shd w:val="clear" w:color="auto" w:fill="F2F2F2" w:themeFill="background1" w:themeFillShade="F2"/>
            <w:vAlign w:val="center"/>
          </w:tcPr>
          <w:p w14:paraId="7CDF5B5F" w14:textId="77777777" w:rsidR="00985944" w:rsidRPr="007D4F19" w:rsidRDefault="00985944" w:rsidP="00F86C62">
            <w:pPr>
              <w:ind w:firstLine="0"/>
              <w:jc w:val="center"/>
              <w:rPr>
                <w:rFonts w:ascii="Goudy Old Style" w:hAnsi="Goudy Old Style"/>
                <w:sz w:val="24"/>
                <w:lang w:val="id-ID"/>
              </w:rPr>
            </w:pPr>
            <w:r w:rsidRPr="007D4F19">
              <w:rPr>
                <w:rFonts w:ascii="Goudy Old Style" w:hAnsi="Goudy Old Style"/>
                <w:sz w:val="24"/>
                <w:lang w:val="id-ID"/>
              </w:rPr>
              <w:t>Ucapan</w:t>
            </w:r>
          </w:p>
        </w:tc>
        <w:tc>
          <w:tcPr>
            <w:tcW w:w="1440" w:type="dxa"/>
            <w:vMerge w:val="restart"/>
            <w:shd w:val="clear" w:color="auto" w:fill="F2F2F2" w:themeFill="background1" w:themeFillShade="F2"/>
            <w:vAlign w:val="center"/>
          </w:tcPr>
          <w:p w14:paraId="1FC143A0" w14:textId="77777777" w:rsidR="00985944" w:rsidRPr="007D4F19" w:rsidRDefault="00985944" w:rsidP="00F86C62">
            <w:pPr>
              <w:ind w:firstLine="0"/>
              <w:jc w:val="center"/>
              <w:rPr>
                <w:rFonts w:ascii="Goudy Old Style" w:hAnsi="Goudy Old Style"/>
                <w:sz w:val="24"/>
                <w:lang w:val="id-ID"/>
              </w:rPr>
            </w:pPr>
            <w:r w:rsidRPr="007D4F19">
              <w:rPr>
                <w:rFonts w:ascii="Goudy Old Style" w:hAnsi="Goudy Old Style"/>
                <w:sz w:val="24"/>
                <w:lang w:val="id-ID"/>
              </w:rPr>
              <w:t>Keterangan</w:t>
            </w:r>
          </w:p>
        </w:tc>
      </w:tr>
      <w:tr w:rsidR="00985944" w:rsidRPr="007D4F19" w14:paraId="7DFB8545" w14:textId="77777777" w:rsidTr="00C16D6D">
        <w:trPr>
          <w:trHeight w:val="301"/>
          <w:jc w:val="center"/>
        </w:trPr>
        <w:tc>
          <w:tcPr>
            <w:tcW w:w="1166" w:type="dxa"/>
            <w:vMerge/>
            <w:tcBorders>
              <w:bottom w:val="single" w:sz="8" w:space="0" w:color="auto"/>
            </w:tcBorders>
            <w:shd w:val="clear" w:color="auto" w:fill="F2F2F2" w:themeFill="background1" w:themeFillShade="F2"/>
            <w:vAlign w:val="center"/>
          </w:tcPr>
          <w:p w14:paraId="04564E3E" w14:textId="77777777" w:rsidR="00985944" w:rsidRPr="007D4F19" w:rsidRDefault="00985944" w:rsidP="00F86C62">
            <w:pPr>
              <w:ind w:firstLine="0"/>
              <w:jc w:val="center"/>
              <w:rPr>
                <w:rFonts w:ascii="Goudy Old Style" w:hAnsi="Goudy Old Style"/>
                <w:sz w:val="24"/>
                <w:lang w:val="id-ID"/>
              </w:rPr>
            </w:pPr>
          </w:p>
        </w:tc>
        <w:tc>
          <w:tcPr>
            <w:tcW w:w="992" w:type="dxa"/>
            <w:tcBorders>
              <w:bottom w:val="single" w:sz="8" w:space="0" w:color="auto"/>
            </w:tcBorders>
            <w:shd w:val="clear" w:color="auto" w:fill="F2F2F2" w:themeFill="background1" w:themeFillShade="F2"/>
            <w:vAlign w:val="center"/>
          </w:tcPr>
          <w:p w14:paraId="7E04422A" w14:textId="77777777" w:rsidR="00985944" w:rsidRPr="007D4F19" w:rsidRDefault="00985944" w:rsidP="00F86C62">
            <w:pPr>
              <w:ind w:firstLine="0"/>
              <w:jc w:val="center"/>
              <w:rPr>
                <w:rFonts w:ascii="Goudy Old Style" w:hAnsi="Goudy Old Style"/>
                <w:sz w:val="24"/>
                <w:lang w:val="id-ID"/>
              </w:rPr>
            </w:pPr>
            <w:r w:rsidRPr="007D4F19">
              <w:rPr>
                <w:rFonts w:ascii="Goudy Old Style" w:hAnsi="Goudy Old Style"/>
                <w:sz w:val="24"/>
                <w:lang w:val="id-ID"/>
              </w:rPr>
              <w:t>Siklus I</w:t>
            </w:r>
          </w:p>
        </w:tc>
        <w:tc>
          <w:tcPr>
            <w:tcW w:w="993" w:type="dxa"/>
            <w:tcBorders>
              <w:bottom w:val="single" w:sz="8" w:space="0" w:color="auto"/>
            </w:tcBorders>
            <w:shd w:val="clear" w:color="auto" w:fill="F2F2F2" w:themeFill="background1" w:themeFillShade="F2"/>
            <w:vAlign w:val="center"/>
          </w:tcPr>
          <w:p w14:paraId="046B3475" w14:textId="77777777" w:rsidR="00985944" w:rsidRPr="007D4F19" w:rsidRDefault="00985944" w:rsidP="00F86C62">
            <w:pPr>
              <w:ind w:firstLine="0"/>
              <w:jc w:val="center"/>
              <w:rPr>
                <w:rFonts w:ascii="Goudy Old Style" w:hAnsi="Goudy Old Style"/>
                <w:sz w:val="24"/>
                <w:lang w:val="id-ID"/>
              </w:rPr>
            </w:pPr>
            <w:r w:rsidRPr="007D4F19">
              <w:rPr>
                <w:rFonts w:ascii="Goudy Old Style" w:hAnsi="Goudy Old Style"/>
                <w:sz w:val="24"/>
                <w:lang w:val="id-ID"/>
              </w:rPr>
              <w:t>Siklus II</w:t>
            </w:r>
          </w:p>
        </w:tc>
        <w:tc>
          <w:tcPr>
            <w:tcW w:w="850" w:type="dxa"/>
            <w:tcBorders>
              <w:bottom w:val="single" w:sz="8" w:space="0" w:color="auto"/>
            </w:tcBorders>
            <w:shd w:val="clear" w:color="auto" w:fill="F2F2F2" w:themeFill="background1" w:themeFillShade="F2"/>
            <w:vAlign w:val="center"/>
          </w:tcPr>
          <w:p w14:paraId="1FC80EE6" w14:textId="77777777" w:rsidR="00985944" w:rsidRPr="007D4F19" w:rsidRDefault="00985944" w:rsidP="00F86C62">
            <w:pPr>
              <w:ind w:firstLine="0"/>
              <w:jc w:val="center"/>
              <w:rPr>
                <w:rFonts w:ascii="Goudy Old Style" w:hAnsi="Goudy Old Style"/>
                <w:sz w:val="24"/>
                <w:lang w:val="id-ID"/>
              </w:rPr>
            </w:pPr>
            <w:r w:rsidRPr="007D4F19">
              <w:rPr>
                <w:rFonts w:ascii="Goudy Old Style" w:hAnsi="Goudy Old Style"/>
                <w:sz w:val="24"/>
                <w:lang w:val="id-ID"/>
              </w:rPr>
              <w:t>Naik</w:t>
            </w:r>
          </w:p>
        </w:tc>
        <w:tc>
          <w:tcPr>
            <w:tcW w:w="851" w:type="dxa"/>
            <w:tcBorders>
              <w:bottom w:val="single" w:sz="8" w:space="0" w:color="auto"/>
            </w:tcBorders>
            <w:shd w:val="clear" w:color="auto" w:fill="F2F2F2" w:themeFill="background1" w:themeFillShade="F2"/>
            <w:vAlign w:val="center"/>
          </w:tcPr>
          <w:p w14:paraId="58F04F57" w14:textId="77777777" w:rsidR="00985944" w:rsidRPr="007D4F19" w:rsidRDefault="00985944" w:rsidP="00F86C62">
            <w:pPr>
              <w:ind w:firstLine="0"/>
              <w:jc w:val="center"/>
              <w:rPr>
                <w:rFonts w:ascii="Goudy Old Style" w:hAnsi="Goudy Old Style"/>
                <w:sz w:val="24"/>
                <w:lang w:val="id-ID"/>
              </w:rPr>
            </w:pPr>
            <w:r w:rsidRPr="007D4F19">
              <w:rPr>
                <w:rFonts w:ascii="Goudy Old Style" w:hAnsi="Goudy Old Style"/>
                <w:sz w:val="24"/>
                <w:lang w:val="id-ID"/>
              </w:rPr>
              <w:t>%</w:t>
            </w:r>
          </w:p>
        </w:tc>
        <w:tc>
          <w:tcPr>
            <w:tcW w:w="1440" w:type="dxa"/>
            <w:vMerge/>
            <w:tcBorders>
              <w:bottom w:val="single" w:sz="8" w:space="0" w:color="auto"/>
            </w:tcBorders>
            <w:shd w:val="clear" w:color="auto" w:fill="F2F2F2" w:themeFill="background1" w:themeFillShade="F2"/>
            <w:vAlign w:val="center"/>
          </w:tcPr>
          <w:p w14:paraId="1620A8E1" w14:textId="77777777" w:rsidR="00985944" w:rsidRPr="007D4F19" w:rsidRDefault="00985944" w:rsidP="00F86C62">
            <w:pPr>
              <w:ind w:firstLine="0"/>
              <w:jc w:val="center"/>
              <w:rPr>
                <w:rFonts w:ascii="Goudy Old Style" w:hAnsi="Goudy Old Style"/>
                <w:sz w:val="24"/>
                <w:lang w:val="id-ID"/>
              </w:rPr>
            </w:pPr>
          </w:p>
        </w:tc>
      </w:tr>
      <w:tr w:rsidR="00985944" w:rsidRPr="007D4F19" w14:paraId="24C6A74B" w14:textId="77777777" w:rsidTr="00C16D6D">
        <w:trPr>
          <w:trHeight w:val="301"/>
          <w:jc w:val="center"/>
        </w:trPr>
        <w:tc>
          <w:tcPr>
            <w:tcW w:w="1166" w:type="dxa"/>
            <w:tcBorders>
              <w:bottom w:val="nil"/>
            </w:tcBorders>
            <w:shd w:val="clear" w:color="auto" w:fill="auto"/>
            <w:vAlign w:val="bottom"/>
          </w:tcPr>
          <w:p w14:paraId="3534977C"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1</w:t>
            </w:r>
          </w:p>
        </w:tc>
        <w:tc>
          <w:tcPr>
            <w:tcW w:w="992" w:type="dxa"/>
            <w:tcBorders>
              <w:bottom w:val="nil"/>
            </w:tcBorders>
            <w:shd w:val="clear" w:color="auto" w:fill="auto"/>
            <w:vAlign w:val="bottom"/>
          </w:tcPr>
          <w:p w14:paraId="3DA44DC8" w14:textId="77777777" w:rsidR="00985944" w:rsidRPr="007D4F19" w:rsidRDefault="00985944" w:rsidP="00985944">
            <w:pPr>
              <w:spacing w:line="0" w:lineRule="atLeast"/>
              <w:ind w:firstLine="0"/>
              <w:jc w:val="center"/>
              <w:rPr>
                <w:rFonts w:ascii="Goudy Old Style" w:hAnsi="Goudy Old Style"/>
                <w:sz w:val="24"/>
              </w:rPr>
            </w:pPr>
            <w:r w:rsidRPr="007D4F19">
              <w:rPr>
                <w:rFonts w:ascii="Goudy Old Style" w:hAnsi="Goudy Old Style"/>
                <w:sz w:val="24"/>
              </w:rPr>
              <w:t>7.5</w:t>
            </w:r>
          </w:p>
        </w:tc>
        <w:tc>
          <w:tcPr>
            <w:tcW w:w="993" w:type="dxa"/>
            <w:tcBorders>
              <w:bottom w:val="nil"/>
            </w:tcBorders>
            <w:shd w:val="clear" w:color="auto" w:fill="auto"/>
            <w:vAlign w:val="bottom"/>
          </w:tcPr>
          <w:p w14:paraId="6348D469" w14:textId="77777777" w:rsidR="00985944" w:rsidRPr="007D4F19" w:rsidRDefault="00985944" w:rsidP="00985944">
            <w:pPr>
              <w:spacing w:line="0" w:lineRule="atLeast"/>
              <w:ind w:firstLine="0"/>
              <w:jc w:val="center"/>
              <w:rPr>
                <w:rFonts w:ascii="Goudy Old Style" w:hAnsi="Goudy Old Style"/>
                <w:sz w:val="24"/>
              </w:rPr>
            </w:pPr>
            <w:r w:rsidRPr="007D4F19">
              <w:rPr>
                <w:rFonts w:ascii="Goudy Old Style" w:hAnsi="Goudy Old Style"/>
                <w:sz w:val="24"/>
              </w:rPr>
              <w:t>8</w:t>
            </w:r>
          </w:p>
        </w:tc>
        <w:tc>
          <w:tcPr>
            <w:tcW w:w="850" w:type="dxa"/>
            <w:tcBorders>
              <w:bottom w:val="nil"/>
            </w:tcBorders>
            <w:shd w:val="clear" w:color="auto" w:fill="auto"/>
            <w:vAlign w:val="bottom"/>
          </w:tcPr>
          <w:p w14:paraId="7C09A96A" w14:textId="77777777" w:rsidR="00985944" w:rsidRPr="007D4F19" w:rsidRDefault="00985944" w:rsidP="00985944">
            <w:pPr>
              <w:spacing w:line="0" w:lineRule="atLeast"/>
              <w:ind w:firstLine="0"/>
              <w:jc w:val="center"/>
              <w:rPr>
                <w:rFonts w:ascii="Goudy Old Style" w:hAnsi="Goudy Old Style"/>
                <w:sz w:val="24"/>
              </w:rPr>
            </w:pPr>
            <w:r w:rsidRPr="007D4F19">
              <w:rPr>
                <w:rFonts w:ascii="Goudy Old Style" w:hAnsi="Goudy Old Style"/>
                <w:sz w:val="24"/>
              </w:rPr>
              <w:t>0.5</w:t>
            </w:r>
          </w:p>
        </w:tc>
        <w:tc>
          <w:tcPr>
            <w:tcW w:w="851" w:type="dxa"/>
            <w:tcBorders>
              <w:bottom w:val="nil"/>
            </w:tcBorders>
            <w:shd w:val="clear" w:color="auto" w:fill="auto"/>
            <w:vAlign w:val="bottom"/>
          </w:tcPr>
          <w:p w14:paraId="19B54F95" w14:textId="77777777" w:rsidR="00985944" w:rsidRPr="007D4F19" w:rsidRDefault="00985944" w:rsidP="00985944">
            <w:pPr>
              <w:spacing w:line="0" w:lineRule="atLeast"/>
              <w:ind w:firstLine="0"/>
              <w:jc w:val="center"/>
              <w:rPr>
                <w:rFonts w:ascii="Goudy Old Style" w:hAnsi="Goudy Old Style"/>
                <w:sz w:val="24"/>
              </w:rPr>
            </w:pPr>
            <w:r w:rsidRPr="007D4F19">
              <w:rPr>
                <w:rFonts w:ascii="Goudy Old Style" w:hAnsi="Goudy Old Style"/>
                <w:sz w:val="24"/>
              </w:rPr>
              <w:t>6.67</w:t>
            </w:r>
          </w:p>
        </w:tc>
        <w:tc>
          <w:tcPr>
            <w:tcW w:w="1440" w:type="dxa"/>
            <w:tcBorders>
              <w:bottom w:val="nil"/>
            </w:tcBorders>
            <w:shd w:val="clear" w:color="auto" w:fill="auto"/>
            <w:vAlign w:val="bottom"/>
          </w:tcPr>
          <w:p w14:paraId="5BBAB535"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533C1A3E" w14:textId="77777777" w:rsidTr="00C16D6D">
        <w:trPr>
          <w:trHeight w:val="301"/>
          <w:jc w:val="center"/>
        </w:trPr>
        <w:tc>
          <w:tcPr>
            <w:tcW w:w="1166" w:type="dxa"/>
            <w:tcBorders>
              <w:top w:val="nil"/>
              <w:bottom w:val="nil"/>
            </w:tcBorders>
            <w:shd w:val="clear" w:color="auto" w:fill="auto"/>
            <w:vAlign w:val="bottom"/>
          </w:tcPr>
          <w:p w14:paraId="740CB771"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2</w:t>
            </w:r>
          </w:p>
        </w:tc>
        <w:tc>
          <w:tcPr>
            <w:tcW w:w="992" w:type="dxa"/>
            <w:tcBorders>
              <w:top w:val="nil"/>
              <w:bottom w:val="nil"/>
            </w:tcBorders>
            <w:shd w:val="clear" w:color="auto" w:fill="auto"/>
            <w:vAlign w:val="bottom"/>
          </w:tcPr>
          <w:p w14:paraId="26E66A08"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7.5</w:t>
            </w:r>
          </w:p>
        </w:tc>
        <w:tc>
          <w:tcPr>
            <w:tcW w:w="993" w:type="dxa"/>
            <w:tcBorders>
              <w:top w:val="nil"/>
              <w:bottom w:val="nil"/>
            </w:tcBorders>
            <w:shd w:val="clear" w:color="auto" w:fill="auto"/>
            <w:vAlign w:val="bottom"/>
          </w:tcPr>
          <w:p w14:paraId="707E71AC"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3DDBB93D"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315E266A"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6.67</w:t>
            </w:r>
          </w:p>
        </w:tc>
        <w:tc>
          <w:tcPr>
            <w:tcW w:w="1440" w:type="dxa"/>
            <w:tcBorders>
              <w:top w:val="nil"/>
              <w:bottom w:val="nil"/>
            </w:tcBorders>
            <w:shd w:val="clear" w:color="auto" w:fill="auto"/>
            <w:vAlign w:val="bottom"/>
          </w:tcPr>
          <w:p w14:paraId="03F46E67"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20270BCF" w14:textId="77777777" w:rsidTr="00C16D6D">
        <w:trPr>
          <w:trHeight w:val="301"/>
          <w:jc w:val="center"/>
        </w:trPr>
        <w:tc>
          <w:tcPr>
            <w:tcW w:w="1166" w:type="dxa"/>
            <w:tcBorders>
              <w:top w:val="nil"/>
              <w:bottom w:val="nil"/>
            </w:tcBorders>
            <w:shd w:val="clear" w:color="auto" w:fill="auto"/>
            <w:vAlign w:val="bottom"/>
          </w:tcPr>
          <w:p w14:paraId="43C79889"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3</w:t>
            </w:r>
          </w:p>
        </w:tc>
        <w:tc>
          <w:tcPr>
            <w:tcW w:w="992" w:type="dxa"/>
            <w:tcBorders>
              <w:top w:val="nil"/>
              <w:bottom w:val="nil"/>
            </w:tcBorders>
            <w:shd w:val="clear" w:color="auto" w:fill="auto"/>
            <w:vAlign w:val="bottom"/>
          </w:tcPr>
          <w:p w14:paraId="5B339BB5"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w:t>
            </w:r>
          </w:p>
        </w:tc>
        <w:tc>
          <w:tcPr>
            <w:tcW w:w="993" w:type="dxa"/>
            <w:tcBorders>
              <w:top w:val="nil"/>
              <w:bottom w:val="nil"/>
            </w:tcBorders>
            <w:shd w:val="clear" w:color="auto" w:fill="auto"/>
            <w:vAlign w:val="bottom"/>
          </w:tcPr>
          <w:p w14:paraId="65E943B8"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7.5</w:t>
            </w:r>
          </w:p>
        </w:tc>
        <w:tc>
          <w:tcPr>
            <w:tcW w:w="850" w:type="dxa"/>
            <w:tcBorders>
              <w:top w:val="nil"/>
              <w:bottom w:val="nil"/>
            </w:tcBorders>
            <w:shd w:val="clear" w:color="auto" w:fill="auto"/>
            <w:vAlign w:val="bottom"/>
          </w:tcPr>
          <w:p w14:paraId="40D7E94C"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361DE153"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7.14</w:t>
            </w:r>
          </w:p>
        </w:tc>
        <w:tc>
          <w:tcPr>
            <w:tcW w:w="1440" w:type="dxa"/>
            <w:tcBorders>
              <w:top w:val="nil"/>
              <w:bottom w:val="nil"/>
            </w:tcBorders>
            <w:shd w:val="clear" w:color="auto" w:fill="auto"/>
            <w:vAlign w:val="bottom"/>
          </w:tcPr>
          <w:p w14:paraId="335A0964"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6B7A33B2" w14:textId="77777777" w:rsidTr="00C16D6D">
        <w:trPr>
          <w:trHeight w:val="301"/>
          <w:jc w:val="center"/>
        </w:trPr>
        <w:tc>
          <w:tcPr>
            <w:tcW w:w="1166" w:type="dxa"/>
            <w:tcBorders>
              <w:top w:val="nil"/>
              <w:bottom w:val="nil"/>
            </w:tcBorders>
            <w:shd w:val="clear" w:color="auto" w:fill="auto"/>
            <w:vAlign w:val="bottom"/>
          </w:tcPr>
          <w:p w14:paraId="14FCCCCF"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4</w:t>
            </w:r>
          </w:p>
        </w:tc>
        <w:tc>
          <w:tcPr>
            <w:tcW w:w="992" w:type="dxa"/>
            <w:tcBorders>
              <w:top w:val="nil"/>
              <w:bottom w:val="nil"/>
            </w:tcBorders>
            <w:shd w:val="clear" w:color="auto" w:fill="auto"/>
            <w:vAlign w:val="bottom"/>
          </w:tcPr>
          <w:p w14:paraId="4149D50D"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w:t>
            </w:r>
          </w:p>
        </w:tc>
        <w:tc>
          <w:tcPr>
            <w:tcW w:w="993" w:type="dxa"/>
            <w:tcBorders>
              <w:top w:val="nil"/>
              <w:bottom w:val="nil"/>
            </w:tcBorders>
            <w:shd w:val="clear" w:color="auto" w:fill="auto"/>
            <w:vAlign w:val="bottom"/>
          </w:tcPr>
          <w:p w14:paraId="487F21DF"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50435329"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1</w:t>
            </w:r>
          </w:p>
        </w:tc>
        <w:tc>
          <w:tcPr>
            <w:tcW w:w="851" w:type="dxa"/>
            <w:tcBorders>
              <w:top w:val="nil"/>
              <w:bottom w:val="nil"/>
            </w:tcBorders>
            <w:shd w:val="clear" w:color="auto" w:fill="auto"/>
            <w:vAlign w:val="bottom"/>
          </w:tcPr>
          <w:p w14:paraId="41DA1BFE"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14.29</w:t>
            </w:r>
          </w:p>
        </w:tc>
        <w:tc>
          <w:tcPr>
            <w:tcW w:w="1440" w:type="dxa"/>
            <w:tcBorders>
              <w:top w:val="nil"/>
              <w:bottom w:val="nil"/>
            </w:tcBorders>
            <w:shd w:val="clear" w:color="auto" w:fill="auto"/>
            <w:vAlign w:val="bottom"/>
          </w:tcPr>
          <w:p w14:paraId="6770BFC7"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1E858FD0" w14:textId="77777777" w:rsidTr="00C16D6D">
        <w:trPr>
          <w:trHeight w:val="301"/>
          <w:jc w:val="center"/>
        </w:trPr>
        <w:tc>
          <w:tcPr>
            <w:tcW w:w="1166" w:type="dxa"/>
            <w:tcBorders>
              <w:top w:val="nil"/>
              <w:bottom w:val="nil"/>
            </w:tcBorders>
            <w:shd w:val="clear" w:color="auto" w:fill="auto"/>
            <w:vAlign w:val="bottom"/>
          </w:tcPr>
          <w:p w14:paraId="4A1E1DE9"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5</w:t>
            </w:r>
          </w:p>
        </w:tc>
        <w:tc>
          <w:tcPr>
            <w:tcW w:w="992" w:type="dxa"/>
            <w:tcBorders>
              <w:top w:val="nil"/>
              <w:bottom w:val="nil"/>
            </w:tcBorders>
            <w:shd w:val="clear" w:color="auto" w:fill="auto"/>
            <w:vAlign w:val="bottom"/>
          </w:tcPr>
          <w:p w14:paraId="006E635E"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7.5</w:t>
            </w:r>
          </w:p>
        </w:tc>
        <w:tc>
          <w:tcPr>
            <w:tcW w:w="993" w:type="dxa"/>
            <w:tcBorders>
              <w:top w:val="nil"/>
              <w:bottom w:val="nil"/>
            </w:tcBorders>
            <w:shd w:val="clear" w:color="auto" w:fill="auto"/>
            <w:vAlign w:val="bottom"/>
          </w:tcPr>
          <w:p w14:paraId="25E6B9F5"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1F78B74F"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751D25BA"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6.67</w:t>
            </w:r>
          </w:p>
        </w:tc>
        <w:tc>
          <w:tcPr>
            <w:tcW w:w="1440" w:type="dxa"/>
            <w:tcBorders>
              <w:top w:val="nil"/>
              <w:bottom w:val="nil"/>
            </w:tcBorders>
            <w:shd w:val="clear" w:color="auto" w:fill="auto"/>
            <w:vAlign w:val="bottom"/>
          </w:tcPr>
          <w:p w14:paraId="7A3D58D3"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004663C2" w14:textId="77777777" w:rsidTr="00C16D6D">
        <w:trPr>
          <w:trHeight w:val="301"/>
          <w:jc w:val="center"/>
        </w:trPr>
        <w:tc>
          <w:tcPr>
            <w:tcW w:w="1166" w:type="dxa"/>
            <w:tcBorders>
              <w:top w:val="nil"/>
              <w:bottom w:val="nil"/>
            </w:tcBorders>
            <w:shd w:val="clear" w:color="auto" w:fill="auto"/>
            <w:vAlign w:val="bottom"/>
          </w:tcPr>
          <w:p w14:paraId="04EAED77"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6</w:t>
            </w:r>
          </w:p>
        </w:tc>
        <w:tc>
          <w:tcPr>
            <w:tcW w:w="992" w:type="dxa"/>
            <w:tcBorders>
              <w:top w:val="nil"/>
              <w:bottom w:val="nil"/>
            </w:tcBorders>
            <w:shd w:val="clear" w:color="auto" w:fill="auto"/>
            <w:vAlign w:val="bottom"/>
          </w:tcPr>
          <w:p w14:paraId="43A4ABF9"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7.5</w:t>
            </w:r>
          </w:p>
        </w:tc>
        <w:tc>
          <w:tcPr>
            <w:tcW w:w="993" w:type="dxa"/>
            <w:tcBorders>
              <w:top w:val="nil"/>
              <w:bottom w:val="nil"/>
            </w:tcBorders>
            <w:shd w:val="clear" w:color="auto" w:fill="auto"/>
            <w:vAlign w:val="bottom"/>
          </w:tcPr>
          <w:p w14:paraId="1F663CB6"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3033D002"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4EBFB7EA"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6.67</w:t>
            </w:r>
          </w:p>
        </w:tc>
        <w:tc>
          <w:tcPr>
            <w:tcW w:w="1440" w:type="dxa"/>
            <w:tcBorders>
              <w:top w:val="nil"/>
              <w:bottom w:val="nil"/>
            </w:tcBorders>
            <w:shd w:val="clear" w:color="auto" w:fill="auto"/>
            <w:vAlign w:val="bottom"/>
          </w:tcPr>
          <w:p w14:paraId="2BFF6805"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023178F6" w14:textId="77777777" w:rsidTr="00C16D6D">
        <w:trPr>
          <w:trHeight w:val="301"/>
          <w:jc w:val="center"/>
        </w:trPr>
        <w:tc>
          <w:tcPr>
            <w:tcW w:w="1166" w:type="dxa"/>
            <w:tcBorders>
              <w:top w:val="nil"/>
              <w:bottom w:val="nil"/>
            </w:tcBorders>
            <w:shd w:val="clear" w:color="auto" w:fill="auto"/>
            <w:vAlign w:val="bottom"/>
          </w:tcPr>
          <w:p w14:paraId="276DB815"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w:t>
            </w:r>
          </w:p>
        </w:tc>
        <w:tc>
          <w:tcPr>
            <w:tcW w:w="992" w:type="dxa"/>
            <w:tcBorders>
              <w:top w:val="nil"/>
              <w:bottom w:val="nil"/>
            </w:tcBorders>
            <w:shd w:val="clear" w:color="auto" w:fill="auto"/>
            <w:vAlign w:val="bottom"/>
          </w:tcPr>
          <w:p w14:paraId="373BD6B9"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w:t>
            </w:r>
          </w:p>
        </w:tc>
        <w:tc>
          <w:tcPr>
            <w:tcW w:w="993" w:type="dxa"/>
            <w:tcBorders>
              <w:top w:val="nil"/>
              <w:bottom w:val="nil"/>
            </w:tcBorders>
            <w:shd w:val="clear" w:color="auto" w:fill="auto"/>
            <w:vAlign w:val="bottom"/>
          </w:tcPr>
          <w:p w14:paraId="0DA937F3"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7.5</w:t>
            </w:r>
          </w:p>
        </w:tc>
        <w:tc>
          <w:tcPr>
            <w:tcW w:w="850" w:type="dxa"/>
            <w:tcBorders>
              <w:top w:val="nil"/>
              <w:bottom w:val="nil"/>
            </w:tcBorders>
            <w:shd w:val="clear" w:color="auto" w:fill="auto"/>
            <w:vAlign w:val="bottom"/>
          </w:tcPr>
          <w:p w14:paraId="2FD4165B"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766A79EC"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7.14</w:t>
            </w:r>
          </w:p>
        </w:tc>
        <w:tc>
          <w:tcPr>
            <w:tcW w:w="1440" w:type="dxa"/>
            <w:tcBorders>
              <w:top w:val="nil"/>
              <w:bottom w:val="nil"/>
            </w:tcBorders>
            <w:shd w:val="clear" w:color="auto" w:fill="auto"/>
            <w:vAlign w:val="bottom"/>
          </w:tcPr>
          <w:p w14:paraId="6DD43CE8"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4A54383C" w14:textId="77777777" w:rsidTr="00C16D6D">
        <w:trPr>
          <w:trHeight w:val="301"/>
          <w:jc w:val="center"/>
        </w:trPr>
        <w:tc>
          <w:tcPr>
            <w:tcW w:w="1166" w:type="dxa"/>
            <w:tcBorders>
              <w:top w:val="nil"/>
              <w:bottom w:val="nil"/>
            </w:tcBorders>
            <w:shd w:val="clear" w:color="auto" w:fill="auto"/>
            <w:vAlign w:val="bottom"/>
          </w:tcPr>
          <w:p w14:paraId="3EFA1F67"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8</w:t>
            </w:r>
          </w:p>
        </w:tc>
        <w:tc>
          <w:tcPr>
            <w:tcW w:w="992" w:type="dxa"/>
            <w:tcBorders>
              <w:top w:val="nil"/>
              <w:bottom w:val="nil"/>
            </w:tcBorders>
            <w:shd w:val="clear" w:color="auto" w:fill="auto"/>
            <w:vAlign w:val="bottom"/>
          </w:tcPr>
          <w:p w14:paraId="1C938871"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7.5</w:t>
            </w:r>
          </w:p>
        </w:tc>
        <w:tc>
          <w:tcPr>
            <w:tcW w:w="993" w:type="dxa"/>
            <w:tcBorders>
              <w:top w:val="nil"/>
              <w:bottom w:val="nil"/>
            </w:tcBorders>
            <w:shd w:val="clear" w:color="auto" w:fill="auto"/>
            <w:vAlign w:val="bottom"/>
          </w:tcPr>
          <w:p w14:paraId="62E60F3F"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2EE3C692"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73458AFB"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6.67</w:t>
            </w:r>
          </w:p>
        </w:tc>
        <w:tc>
          <w:tcPr>
            <w:tcW w:w="1440" w:type="dxa"/>
            <w:tcBorders>
              <w:top w:val="nil"/>
              <w:bottom w:val="nil"/>
            </w:tcBorders>
            <w:shd w:val="clear" w:color="auto" w:fill="auto"/>
            <w:vAlign w:val="bottom"/>
          </w:tcPr>
          <w:p w14:paraId="4DF1A503"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2663A70C" w14:textId="77777777" w:rsidTr="00C16D6D">
        <w:trPr>
          <w:trHeight w:val="301"/>
          <w:jc w:val="center"/>
        </w:trPr>
        <w:tc>
          <w:tcPr>
            <w:tcW w:w="1166" w:type="dxa"/>
            <w:tcBorders>
              <w:top w:val="nil"/>
              <w:bottom w:val="nil"/>
            </w:tcBorders>
            <w:shd w:val="clear" w:color="auto" w:fill="auto"/>
            <w:vAlign w:val="bottom"/>
          </w:tcPr>
          <w:p w14:paraId="1BFE2EF7"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9</w:t>
            </w:r>
          </w:p>
        </w:tc>
        <w:tc>
          <w:tcPr>
            <w:tcW w:w="992" w:type="dxa"/>
            <w:tcBorders>
              <w:top w:val="nil"/>
              <w:bottom w:val="nil"/>
            </w:tcBorders>
            <w:shd w:val="clear" w:color="auto" w:fill="auto"/>
            <w:vAlign w:val="bottom"/>
          </w:tcPr>
          <w:p w14:paraId="015C730E"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w:t>
            </w:r>
          </w:p>
        </w:tc>
        <w:tc>
          <w:tcPr>
            <w:tcW w:w="993" w:type="dxa"/>
            <w:tcBorders>
              <w:top w:val="nil"/>
              <w:bottom w:val="nil"/>
            </w:tcBorders>
            <w:shd w:val="clear" w:color="auto" w:fill="auto"/>
            <w:vAlign w:val="bottom"/>
          </w:tcPr>
          <w:p w14:paraId="52B691D6"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4105AFF6"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1</w:t>
            </w:r>
          </w:p>
        </w:tc>
        <w:tc>
          <w:tcPr>
            <w:tcW w:w="851" w:type="dxa"/>
            <w:tcBorders>
              <w:top w:val="nil"/>
              <w:bottom w:val="nil"/>
            </w:tcBorders>
            <w:shd w:val="clear" w:color="auto" w:fill="auto"/>
            <w:vAlign w:val="bottom"/>
          </w:tcPr>
          <w:p w14:paraId="123C40EB"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14.29</w:t>
            </w:r>
          </w:p>
        </w:tc>
        <w:tc>
          <w:tcPr>
            <w:tcW w:w="1440" w:type="dxa"/>
            <w:tcBorders>
              <w:top w:val="nil"/>
              <w:bottom w:val="nil"/>
            </w:tcBorders>
            <w:shd w:val="clear" w:color="auto" w:fill="auto"/>
            <w:vAlign w:val="bottom"/>
          </w:tcPr>
          <w:p w14:paraId="2C9334F7"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282DFD9B" w14:textId="77777777" w:rsidTr="00C16D6D">
        <w:trPr>
          <w:trHeight w:val="301"/>
          <w:jc w:val="center"/>
        </w:trPr>
        <w:tc>
          <w:tcPr>
            <w:tcW w:w="1166" w:type="dxa"/>
            <w:tcBorders>
              <w:top w:val="nil"/>
            </w:tcBorders>
            <w:shd w:val="clear" w:color="auto" w:fill="auto"/>
            <w:vAlign w:val="bottom"/>
          </w:tcPr>
          <w:p w14:paraId="580C3D7E"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10</w:t>
            </w:r>
          </w:p>
        </w:tc>
        <w:tc>
          <w:tcPr>
            <w:tcW w:w="992" w:type="dxa"/>
            <w:tcBorders>
              <w:top w:val="nil"/>
            </w:tcBorders>
            <w:shd w:val="clear" w:color="auto" w:fill="auto"/>
            <w:vAlign w:val="bottom"/>
          </w:tcPr>
          <w:p w14:paraId="689FE536"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w:t>
            </w:r>
          </w:p>
        </w:tc>
        <w:tc>
          <w:tcPr>
            <w:tcW w:w="993" w:type="dxa"/>
            <w:tcBorders>
              <w:top w:val="nil"/>
            </w:tcBorders>
            <w:shd w:val="clear" w:color="auto" w:fill="auto"/>
            <w:vAlign w:val="bottom"/>
          </w:tcPr>
          <w:p w14:paraId="59292BAC"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7.5</w:t>
            </w:r>
          </w:p>
        </w:tc>
        <w:tc>
          <w:tcPr>
            <w:tcW w:w="850" w:type="dxa"/>
            <w:tcBorders>
              <w:top w:val="nil"/>
            </w:tcBorders>
            <w:shd w:val="clear" w:color="auto" w:fill="auto"/>
            <w:vAlign w:val="bottom"/>
          </w:tcPr>
          <w:p w14:paraId="1B7D4445"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tcBorders>
            <w:shd w:val="clear" w:color="auto" w:fill="auto"/>
            <w:vAlign w:val="bottom"/>
          </w:tcPr>
          <w:p w14:paraId="2FB0DC4A"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7.14</w:t>
            </w:r>
          </w:p>
        </w:tc>
        <w:tc>
          <w:tcPr>
            <w:tcW w:w="1440" w:type="dxa"/>
            <w:tcBorders>
              <w:top w:val="nil"/>
            </w:tcBorders>
            <w:shd w:val="clear" w:color="auto" w:fill="auto"/>
            <w:vAlign w:val="bottom"/>
          </w:tcPr>
          <w:p w14:paraId="2EFFD8D4"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0FA2FF4A" w14:textId="77777777" w:rsidTr="00F86C62">
        <w:trPr>
          <w:trHeight w:val="301"/>
          <w:jc w:val="center"/>
        </w:trPr>
        <w:tc>
          <w:tcPr>
            <w:tcW w:w="1166" w:type="dxa"/>
            <w:shd w:val="clear" w:color="auto" w:fill="F2F2F2" w:themeFill="background1" w:themeFillShade="F2"/>
            <w:vAlign w:val="bottom"/>
          </w:tcPr>
          <w:p w14:paraId="0766ECD1"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lastRenderedPageBreak/>
              <w:t>Jumlah</w:t>
            </w:r>
          </w:p>
        </w:tc>
        <w:tc>
          <w:tcPr>
            <w:tcW w:w="992" w:type="dxa"/>
            <w:shd w:val="clear" w:color="auto" w:fill="F2F2F2" w:themeFill="background1" w:themeFillShade="F2"/>
            <w:vAlign w:val="bottom"/>
          </w:tcPr>
          <w:p w14:paraId="1297C8AC"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72.5</w:t>
            </w:r>
          </w:p>
        </w:tc>
        <w:tc>
          <w:tcPr>
            <w:tcW w:w="993" w:type="dxa"/>
            <w:shd w:val="clear" w:color="auto" w:fill="F2F2F2" w:themeFill="background1" w:themeFillShade="F2"/>
            <w:vAlign w:val="bottom"/>
          </w:tcPr>
          <w:p w14:paraId="63FA318B"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78.5</w:t>
            </w:r>
          </w:p>
        </w:tc>
        <w:tc>
          <w:tcPr>
            <w:tcW w:w="850" w:type="dxa"/>
            <w:shd w:val="clear" w:color="auto" w:fill="F2F2F2" w:themeFill="background1" w:themeFillShade="F2"/>
            <w:vAlign w:val="bottom"/>
          </w:tcPr>
          <w:p w14:paraId="104B9124"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6</w:t>
            </w:r>
          </w:p>
        </w:tc>
        <w:tc>
          <w:tcPr>
            <w:tcW w:w="851" w:type="dxa"/>
            <w:shd w:val="clear" w:color="auto" w:fill="F2F2F2" w:themeFill="background1" w:themeFillShade="F2"/>
            <w:vAlign w:val="bottom"/>
          </w:tcPr>
          <w:p w14:paraId="3E0BDE48"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6.94</w:t>
            </w:r>
          </w:p>
        </w:tc>
        <w:tc>
          <w:tcPr>
            <w:tcW w:w="1440" w:type="dxa"/>
            <w:shd w:val="clear" w:color="auto" w:fill="F2F2F2" w:themeFill="background1" w:themeFillShade="F2"/>
            <w:vAlign w:val="bottom"/>
          </w:tcPr>
          <w:p w14:paraId="685B3F94" w14:textId="77777777" w:rsidR="00985944" w:rsidRPr="007D4F19" w:rsidRDefault="00985944" w:rsidP="00985944">
            <w:pPr>
              <w:ind w:firstLine="0"/>
              <w:jc w:val="center"/>
              <w:rPr>
                <w:rFonts w:ascii="Goudy Old Style" w:hAnsi="Goudy Old Style"/>
                <w:sz w:val="24"/>
                <w:lang w:val="id-ID"/>
              </w:rPr>
            </w:pPr>
            <w:r w:rsidRPr="007D4F19">
              <w:rPr>
                <w:rFonts w:ascii="Goudy Old Style" w:hAnsi="Goudy Old Style"/>
                <w:sz w:val="24"/>
                <w:lang w:val="id-ID"/>
              </w:rPr>
              <w:t>Meningkat</w:t>
            </w:r>
          </w:p>
        </w:tc>
      </w:tr>
    </w:tbl>
    <w:p w14:paraId="1BAC60AB" w14:textId="77777777" w:rsidR="00985944" w:rsidRPr="007D4F19" w:rsidRDefault="007354DC" w:rsidP="00C16D6D">
      <w:pPr>
        <w:widowControl w:val="0"/>
        <w:spacing w:before="120" w:after="120"/>
        <w:ind w:firstLine="567"/>
        <w:rPr>
          <w:rFonts w:ascii="Goudy Old Style" w:hAnsi="Goudy Old Style"/>
          <w:sz w:val="24"/>
        </w:rPr>
      </w:pPr>
      <w:r w:rsidRPr="007D4F19">
        <w:rPr>
          <w:rFonts w:ascii="Goudy Old Style" w:hAnsi="Goudy Old Style"/>
          <w:sz w:val="24"/>
          <w:lang w:val="id-ID"/>
        </w:rPr>
        <w:t>Tabel di atas dapat diketahui bahwa setelah siswa mengikuti proses pembelajaran puisi dengan menggunakan metode simulasi pada siklus kedua,dari sepuluh siswa yang digunakan sebagai sample, semua siswa mengalami peningkatan dalam bidang kemampuan ucapan/lafal kata.</w:t>
      </w:r>
    </w:p>
    <w:p w14:paraId="3F0545F4" w14:textId="77777777" w:rsidR="007354DC" w:rsidRPr="007D4F19" w:rsidRDefault="007354DC" w:rsidP="00C16D6D">
      <w:pPr>
        <w:widowControl w:val="0"/>
        <w:spacing w:before="120" w:after="120"/>
        <w:ind w:firstLine="567"/>
        <w:rPr>
          <w:rFonts w:ascii="Goudy Old Style" w:hAnsi="Goudy Old Style"/>
          <w:sz w:val="24"/>
          <w:lang w:val="id-ID"/>
        </w:rPr>
      </w:pPr>
      <w:r w:rsidRPr="007D4F19">
        <w:rPr>
          <w:rFonts w:ascii="Goudy Old Style" w:hAnsi="Goudy Old Style"/>
          <w:sz w:val="24"/>
          <w:lang w:val="id-ID"/>
        </w:rPr>
        <w:t>Secara total, kenaikan kemampuan dalam bidang ucapan meningkat 8,28 %.Hal ini menandakan bahwa penggunaan metode simulasi efektif untuk meningkatkan kemampuan ucapan dalam belajar deklamasi. Melalui proses latihan untuk persiapan</w:t>
      </w:r>
      <w:bookmarkStart w:id="7" w:name="page51"/>
      <w:bookmarkEnd w:id="7"/>
      <w:r w:rsidR="00985944" w:rsidRPr="007D4F19">
        <w:rPr>
          <w:rFonts w:ascii="Goudy Old Style" w:hAnsi="Goudy Old Style"/>
          <w:sz w:val="24"/>
        </w:rPr>
        <w:t xml:space="preserve"> </w:t>
      </w:r>
      <w:r w:rsidRPr="007D4F19">
        <w:rPr>
          <w:rFonts w:ascii="Goudy Old Style" w:hAnsi="Goudy Old Style"/>
          <w:sz w:val="24"/>
          <w:lang w:val="id-ID"/>
        </w:rPr>
        <w:t>penampilan sesuai dengan tugas yang dijalankan, siswa berlatih mengucapkan kata demi kata secara berulang-ulang yang hasilnya siswa menjadi lebih baik dalam pengucapan kosakata bahasa Indonesia.</w:t>
      </w:r>
    </w:p>
    <w:p w14:paraId="48598692" w14:textId="77777777" w:rsidR="00985944" w:rsidRPr="007D4F19" w:rsidRDefault="007354DC" w:rsidP="00C16D6D">
      <w:pPr>
        <w:pStyle w:val="BodyText"/>
        <w:spacing w:before="120" w:after="120" w:line="240" w:lineRule="auto"/>
        <w:ind w:firstLine="0"/>
        <w:rPr>
          <w:rFonts w:ascii="Goudy Old Style" w:hAnsi="Goudy Old Style"/>
          <w:b/>
          <w:spacing w:val="0"/>
          <w:sz w:val="24"/>
        </w:rPr>
      </w:pPr>
      <w:r w:rsidRPr="007D4F19">
        <w:rPr>
          <w:rFonts w:ascii="Goudy Old Style" w:hAnsi="Goudy Old Style"/>
          <w:b/>
          <w:spacing w:val="0"/>
          <w:sz w:val="24"/>
          <w:lang w:val="id-ID"/>
        </w:rPr>
        <w:t>Intonasi</w:t>
      </w:r>
    </w:p>
    <w:p w14:paraId="2D8C5C37" w14:textId="77777777" w:rsidR="007354DC" w:rsidRPr="007D4F19" w:rsidRDefault="007354DC" w:rsidP="00C16D6D">
      <w:pPr>
        <w:widowControl w:val="0"/>
        <w:spacing w:before="120" w:after="120"/>
        <w:ind w:firstLine="567"/>
        <w:rPr>
          <w:rFonts w:ascii="Goudy Old Style" w:hAnsi="Goudy Old Style"/>
          <w:b/>
          <w:sz w:val="24"/>
        </w:rPr>
      </w:pPr>
      <w:r w:rsidRPr="007D4F19">
        <w:rPr>
          <w:rFonts w:ascii="Goudy Old Style" w:hAnsi="Goudy Old Style"/>
          <w:sz w:val="24"/>
          <w:lang w:val="id-ID"/>
        </w:rPr>
        <w:t>Kemampuan siswa dalam hal intonasi belajar membaca puisi mengalami peningkatan setelah mengikuti pembelajaran pada siklus kedua mengalami peningkatan seperti pada tabel sebagai berikut ini:</w:t>
      </w:r>
    </w:p>
    <w:p w14:paraId="7CBA8743" w14:textId="77777777" w:rsidR="002643B9" w:rsidRPr="007D4F19" w:rsidRDefault="002643B9" w:rsidP="00985944">
      <w:pPr>
        <w:ind w:firstLine="0"/>
        <w:jc w:val="center"/>
        <w:rPr>
          <w:rFonts w:ascii="Goudy Old Style" w:hAnsi="Goudy Old Style"/>
          <w:b/>
          <w:sz w:val="24"/>
          <w:lang w:val="id-ID"/>
        </w:rPr>
        <w:sectPr w:rsidR="002643B9" w:rsidRPr="007D4F19" w:rsidSect="007626F8">
          <w:type w:val="continuous"/>
          <w:pgSz w:w="11907" w:h="16840" w:code="9"/>
          <w:pgMar w:top="1418" w:right="1134" w:bottom="1134" w:left="1134" w:header="720" w:footer="720" w:gutter="0"/>
          <w:cols w:space="340"/>
          <w:docGrid w:linePitch="360"/>
        </w:sectPr>
      </w:pPr>
    </w:p>
    <w:p w14:paraId="1AE41B04" w14:textId="77777777" w:rsidR="007354DC" w:rsidRPr="007D4F19" w:rsidRDefault="007354DC" w:rsidP="00C16D6D">
      <w:pPr>
        <w:spacing w:before="120" w:after="120"/>
        <w:ind w:firstLine="0"/>
        <w:jc w:val="center"/>
        <w:rPr>
          <w:rFonts w:ascii="Goudy Old Style" w:hAnsi="Goudy Old Style"/>
          <w:sz w:val="24"/>
          <w:lang w:val="id-ID"/>
        </w:rPr>
      </w:pPr>
      <w:r w:rsidRPr="007D4F19">
        <w:rPr>
          <w:rFonts w:ascii="Goudy Old Style" w:hAnsi="Goudy Old Style"/>
          <w:b/>
          <w:sz w:val="24"/>
          <w:lang w:val="id-ID"/>
        </w:rPr>
        <w:t>Tabel 7</w:t>
      </w:r>
      <w:r w:rsidR="00985944" w:rsidRPr="007D4F19">
        <w:rPr>
          <w:rFonts w:ascii="Goudy Old Style" w:hAnsi="Goudy Old Style"/>
          <w:b/>
          <w:sz w:val="24"/>
        </w:rPr>
        <w:t>.</w:t>
      </w:r>
      <w:r w:rsidRPr="007D4F19">
        <w:rPr>
          <w:rFonts w:ascii="Goudy Old Style" w:hAnsi="Goudy Old Style"/>
          <w:sz w:val="24"/>
          <w:lang w:val="id-ID"/>
        </w:rPr>
        <w:t xml:space="preserve"> Hasil Kemampuan Intonasi Siklus II</w:t>
      </w:r>
    </w:p>
    <w:tbl>
      <w:tblPr>
        <w:tblW w:w="0" w:type="auto"/>
        <w:jc w:val="center"/>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1166"/>
        <w:gridCol w:w="992"/>
        <w:gridCol w:w="993"/>
        <w:gridCol w:w="850"/>
        <w:gridCol w:w="851"/>
        <w:gridCol w:w="1440"/>
      </w:tblGrid>
      <w:tr w:rsidR="00985944" w:rsidRPr="007D4F19" w14:paraId="3BF23C1E" w14:textId="77777777" w:rsidTr="007D4F19">
        <w:trPr>
          <w:trHeight w:val="301"/>
          <w:jc w:val="center"/>
        </w:trPr>
        <w:tc>
          <w:tcPr>
            <w:tcW w:w="1166" w:type="dxa"/>
            <w:vMerge w:val="restart"/>
            <w:shd w:val="clear" w:color="auto" w:fill="F2F2F2" w:themeFill="background1" w:themeFillShade="F2"/>
            <w:vAlign w:val="center"/>
          </w:tcPr>
          <w:p w14:paraId="3BED1DBA" w14:textId="77777777" w:rsidR="00985944" w:rsidRPr="007D4F19" w:rsidRDefault="00985944" w:rsidP="00C16D6D">
            <w:pPr>
              <w:ind w:firstLine="0"/>
              <w:jc w:val="center"/>
              <w:rPr>
                <w:rFonts w:ascii="Goudy Old Style" w:hAnsi="Goudy Old Style"/>
                <w:sz w:val="24"/>
                <w:lang w:val="id-ID"/>
              </w:rPr>
            </w:pPr>
            <w:r w:rsidRPr="007D4F19">
              <w:rPr>
                <w:rFonts w:ascii="Goudy Old Style" w:hAnsi="Goudy Old Style"/>
                <w:sz w:val="24"/>
                <w:lang w:val="id-ID"/>
              </w:rPr>
              <w:t>No. Subjek</w:t>
            </w:r>
          </w:p>
        </w:tc>
        <w:tc>
          <w:tcPr>
            <w:tcW w:w="3686" w:type="dxa"/>
            <w:gridSpan w:val="4"/>
            <w:shd w:val="clear" w:color="auto" w:fill="F2F2F2" w:themeFill="background1" w:themeFillShade="F2"/>
            <w:vAlign w:val="center"/>
          </w:tcPr>
          <w:p w14:paraId="129A4808" w14:textId="77777777" w:rsidR="00985944" w:rsidRPr="007D4F19" w:rsidRDefault="00985944" w:rsidP="00C16D6D">
            <w:pPr>
              <w:ind w:firstLine="0"/>
              <w:jc w:val="center"/>
              <w:rPr>
                <w:rFonts w:ascii="Goudy Old Style" w:hAnsi="Goudy Old Style"/>
                <w:sz w:val="24"/>
                <w:lang w:val="id-ID"/>
              </w:rPr>
            </w:pPr>
            <w:r w:rsidRPr="007D4F19">
              <w:rPr>
                <w:rFonts w:ascii="Goudy Old Style" w:hAnsi="Goudy Old Style"/>
                <w:sz w:val="24"/>
                <w:lang w:val="id-ID"/>
              </w:rPr>
              <w:t>Ucapan</w:t>
            </w:r>
          </w:p>
        </w:tc>
        <w:tc>
          <w:tcPr>
            <w:tcW w:w="1440" w:type="dxa"/>
            <w:vMerge w:val="restart"/>
            <w:shd w:val="clear" w:color="auto" w:fill="F2F2F2" w:themeFill="background1" w:themeFillShade="F2"/>
            <w:vAlign w:val="center"/>
          </w:tcPr>
          <w:p w14:paraId="43CA1E1E" w14:textId="77777777" w:rsidR="00985944" w:rsidRPr="007D4F19" w:rsidRDefault="00985944" w:rsidP="00C16D6D">
            <w:pPr>
              <w:ind w:firstLine="0"/>
              <w:jc w:val="center"/>
              <w:rPr>
                <w:rFonts w:ascii="Goudy Old Style" w:hAnsi="Goudy Old Style"/>
                <w:sz w:val="24"/>
                <w:lang w:val="id-ID"/>
              </w:rPr>
            </w:pPr>
            <w:r w:rsidRPr="007D4F19">
              <w:rPr>
                <w:rFonts w:ascii="Goudy Old Style" w:hAnsi="Goudy Old Style"/>
                <w:sz w:val="24"/>
                <w:lang w:val="id-ID"/>
              </w:rPr>
              <w:t>Keterangan</w:t>
            </w:r>
          </w:p>
        </w:tc>
      </w:tr>
      <w:tr w:rsidR="00985944" w:rsidRPr="007D4F19" w14:paraId="668701C0" w14:textId="77777777" w:rsidTr="007D4F19">
        <w:trPr>
          <w:trHeight w:val="301"/>
          <w:jc w:val="center"/>
        </w:trPr>
        <w:tc>
          <w:tcPr>
            <w:tcW w:w="1166" w:type="dxa"/>
            <w:vMerge/>
            <w:tcBorders>
              <w:bottom w:val="single" w:sz="8" w:space="0" w:color="auto"/>
            </w:tcBorders>
            <w:shd w:val="clear" w:color="auto" w:fill="F2F2F2" w:themeFill="background1" w:themeFillShade="F2"/>
            <w:vAlign w:val="center"/>
          </w:tcPr>
          <w:p w14:paraId="56F90EDB" w14:textId="77777777" w:rsidR="00985944" w:rsidRPr="007D4F19" w:rsidRDefault="00985944" w:rsidP="00C16D6D">
            <w:pPr>
              <w:ind w:firstLine="0"/>
              <w:jc w:val="center"/>
              <w:rPr>
                <w:rFonts w:ascii="Goudy Old Style" w:hAnsi="Goudy Old Style"/>
                <w:sz w:val="24"/>
                <w:lang w:val="id-ID"/>
              </w:rPr>
            </w:pPr>
          </w:p>
        </w:tc>
        <w:tc>
          <w:tcPr>
            <w:tcW w:w="992" w:type="dxa"/>
            <w:tcBorders>
              <w:bottom w:val="single" w:sz="8" w:space="0" w:color="auto"/>
            </w:tcBorders>
            <w:shd w:val="clear" w:color="auto" w:fill="F2F2F2" w:themeFill="background1" w:themeFillShade="F2"/>
            <w:vAlign w:val="center"/>
          </w:tcPr>
          <w:p w14:paraId="2BBBDE19" w14:textId="77777777" w:rsidR="00985944" w:rsidRPr="007D4F19" w:rsidRDefault="00985944" w:rsidP="00C16D6D">
            <w:pPr>
              <w:ind w:firstLine="0"/>
              <w:jc w:val="center"/>
              <w:rPr>
                <w:rFonts w:ascii="Goudy Old Style" w:hAnsi="Goudy Old Style"/>
                <w:sz w:val="24"/>
                <w:lang w:val="id-ID"/>
              </w:rPr>
            </w:pPr>
            <w:r w:rsidRPr="007D4F19">
              <w:rPr>
                <w:rFonts w:ascii="Goudy Old Style" w:hAnsi="Goudy Old Style"/>
                <w:sz w:val="24"/>
                <w:lang w:val="id-ID"/>
              </w:rPr>
              <w:t>Siklus I</w:t>
            </w:r>
          </w:p>
        </w:tc>
        <w:tc>
          <w:tcPr>
            <w:tcW w:w="993" w:type="dxa"/>
            <w:tcBorders>
              <w:bottom w:val="single" w:sz="8" w:space="0" w:color="auto"/>
            </w:tcBorders>
            <w:shd w:val="clear" w:color="auto" w:fill="F2F2F2" w:themeFill="background1" w:themeFillShade="F2"/>
            <w:vAlign w:val="center"/>
          </w:tcPr>
          <w:p w14:paraId="61442631" w14:textId="77777777" w:rsidR="00985944" w:rsidRPr="007D4F19" w:rsidRDefault="00985944" w:rsidP="00C16D6D">
            <w:pPr>
              <w:ind w:firstLine="0"/>
              <w:jc w:val="center"/>
              <w:rPr>
                <w:rFonts w:ascii="Goudy Old Style" w:hAnsi="Goudy Old Style"/>
                <w:sz w:val="24"/>
                <w:lang w:val="id-ID"/>
              </w:rPr>
            </w:pPr>
            <w:r w:rsidRPr="007D4F19">
              <w:rPr>
                <w:rFonts w:ascii="Goudy Old Style" w:hAnsi="Goudy Old Style"/>
                <w:sz w:val="24"/>
                <w:lang w:val="id-ID"/>
              </w:rPr>
              <w:t>Siklus II</w:t>
            </w:r>
          </w:p>
        </w:tc>
        <w:tc>
          <w:tcPr>
            <w:tcW w:w="850" w:type="dxa"/>
            <w:tcBorders>
              <w:bottom w:val="single" w:sz="8" w:space="0" w:color="auto"/>
            </w:tcBorders>
            <w:shd w:val="clear" w:color="auto" w:fill="F2F2F2" w:themeFill="background1" w:themeFillShade="F2"/>
            <w:vAlign w:val="center"/>
          </w:tcPr>
          <w:p w14:paraId="0E7A2016" w14:textId="77777777" w:rsidR="00985944" w:rsidRPr="007D4F19" w:rsidRDefault="00985944" w:rsidP="00C16D6D">
            <w:pPr>
              <w:ind w:firstLine="0"/>
              <w:jc w:val="center"/>
              <w:rPr>
                <w:rFonts w:ascii="Goudy Old Style" w:hAnsi="Goudy Old Style"/>
                <w:sz w:val="24"/>
                <w:lang w:val="id-ID"/>
              </w:rPr>
            </w:pPr>
            <w:r w:rsidRPr="007D4F19">
              <w:rPr>
                <w:rFonts w:ascii="Goudy Old Style" w:hAnsi="Goudy Old Style"/>
                <w:sz w:val="24"/>
                <w:lang w:val="id-ID"/>
              </w:rPr>
              <w:t>Naik</w:t>
            </w:r>
          </w:p>
        </w:tc>
        <w:tc>
          <w:tcPr>
            <w:tcW w:w="851" w:type="dxa"/>
            <w:tcBorders>
              <w:bottom w:val="single" w:sz="8" w:space="0" w:color="auto"/>
            </w:tcBorders>
            <w:shd w:val="clear" w:color="auto" w:fill="F2F2F2" w:themeFill="background1" w:themeFillShade="F2"/>
            <w:vAlign w:val="center"/>
          </w:tcPr>
          <w:p w14:paraId="7E2DB040" w14:textId="77777777" w:rsidR="00985944" w:rsidRPr="007D4F19" w:rsidRDefault="00985944" w:rsidP="00C16D6D">
            <w:pPr>
              <w:ind w:firstLine="0"/>
              <w:jc w:val="center"/>
              <w:rPr>
                <w:rFonts w:ascii="Goudy Old Style" w:hAnsi="Goudy Old Style"/>
                <w:sz w:val="24"/>
                <w:lang w:val="id-ID"/>
              </w:rPr>
            </w:pPr>
            <w:r w:rsidRPr="007D4F19">
              <w:rPr>
                <w:rFonts w:ascii="Goudy Old Style" w:hAnsi="Goudy Old Style"/>
                <w:sz w:val="24"/>
                <w:lang w:val="id-ID"/>
              </w:rPr>
              <w:t>%</w:t>
            </w:r>
          </w:p>
        </w:tc>
        <w:tc>
          <w:tcPr>
            <w:tcW w:w="1440" w:type="dxa"/>
            <w:vMerge/>
            <w:tcBorders>
              <w:bottom w:val="single" w:sz="8" w:space="0" w:color="auto"/>
            </w:tcBorders>
            <w:shd w:val="clear" w:color="auto" w:fill="F2F2F2" w:themeFill="background1" w:themeFillShade="F2"/>
            <w:vAlign w:val="center"/>
          </w:tcPr>
          <w:p w14:paraId="39CF734C" w14:textId="77777777" w:rsidR="00985944" w:rsidRPr="007D4F19" w:rsidRDefault="00985944" w:rsidP="00C16D6D">
            <w:pPr>
              <w:ind w:firstLine="0"/>
              <w:jc w:val="center"/>
              <w:rPr>
                <w:rFonts w:ascii="Goudy Old Style" w:hAnsi="Goudy Old Style"/>
                <w:sz w:val="24"/>
                <w:lang w:val="id-ID"/>
              </w:rPr>
            </w:pPr>
          </w:p>
        </w:tc>
      </w:tr>
      <w:tr w:rsidR="00985944" w:rsidRPr="007D4F19" w14:paraId="03AEB6B0" w14:textId="77777777" w:rsidTr="007D4F19">
        <w:trPr>
          <w:trHeight w:val="301"/>
          <w:jc w:val="center"/>
        </w:trPr>
        <w:tc>
          <w:tcPr>
            <w:tcW w:w="1166" w:type="dxa"/>
            <w:tcBorders>
              <w:bottom w:val="nil"/>
            </w:tcBorders>
            <w:shd w:val="clear" w:color="auto" w:fill="auto"/>
            <w:vAlign w:val="bottom"/>
          </w:tcPr>
          <w:p w14:paraId="645B061A"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1</w:t>
            </w:r>
          </w:p>
        </w:tc>
        <w:tc>
          <w:tcPr>
            <w:tcW w:w="992" w:type="dxa"/>
            <w:tcBorders>
              <w:bottom w:val="nil"/>
            </w:tcBorders>
            <w:shd w:val="clear" w:color="auto" w:fill="auto"/>
            <w:vAlign w:val="bottom"/>
          </w:tcPr>
          <w:p w14:paraId="13060E1B"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7.5</w:t>
            </w:r>
          </w:p>
        </w:tc>
        <w:tc>
          <w:tcPr>
            <w:tcW w:w="993" w:type="dxa"/>
            <w:tcBorders>
              <w:bottom w:val="nil"/>
            </w:tcBorders>
            <w:shd w:val="clear" w:color="auto" w:fill="auto"/>
            <w:vAlign w:val="bottom"/>
          </w:tcPr>
          <w:p w14:paraId="6A57E28B"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8</w:t>
            </w:r>
          </w:p>
        </w:tc>
        <w:tc>
          <w:tcPr>
            <w:tcW w:w="850" w:type="dxa"/>
            <w:tcBorders>
              <w:bottom w:val="nil"/>
            </w:tcBorders>
            <w:shd w:val="clear" w:color="auto" w:fill="auto"/>
            <w:vAlign w:val="bottom"/>
          </w:tcPr>
          <w:p w14:paraId="489AEC4D"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0.5</w:t>
            </w:r>
          </w:p>
        </w:tc>
        <w:tc>
          <w:tcPr>
            <w:tcW w:w="851" w:type="dxa"/>
            <w:tcBorders>
              <w:bottom w:val="nil"/>
            </w:tcBorders>
            <w:shd w:val="clear" w:color="auto" w:fill="auto"/>
            <w:vAlign w:val="bottom"/>
          </w:tcPr>
          <w:p w14:paraId="7A681ED6"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6.67</w:t>
            </w:r>
          </w:p>
        </w:tc>
        <w:tc>
          <w:tcPr>
            <w:tcW w:w="1440" w:type="dxa"/>
            <w:tcBorders>
              <w:bottom w:val="nil"/>
            </w:tcBorders>
            <w:shd w:val="clear" w:color="auto" w:fill="auto"/>
            <w:vAlign w:val="bottom"/>
          </w:tcPr>
          <w:p w14:paraId="0773E1EB"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3D8EB247" w14:textId="77777777" w:rsidTr="007D4F19">
        <w:trPr>
          <w:trHeight w:val="301"/>
          <w:jc w:val="center"/>
        </w:trPr>
        <w:tc>
          <w:tcPr>
            <w:tcW w:w="1166" w:type="dxa"/>
            <w:tcBorders>
              <w:top w:val="nil"/>
              <w:bottom w:val="nil"/>
            </w:tcBorders>
            <w:shd w:val="clear" w:color="auto" w:fill="auto"/>
            <w:vAlign w:val="bottom"/>
          </w:tcPr>
          <w:p w14:paraId="60A327E5"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2</w:t>
            </w:r>
          </w:p>
        </w:tc>
        <w:tc>
          <w:tcPr>
            <w:tcW w:w="992" w:type="dxa"/>
            <w:tcBorders>
              <w:top w:val="nil"/>
              <w:bottom w:val="nil"/>
            </w:tcBorders>
            <w:shd w:val="clear" w:color="auto" w:fill="auto"/>
            <w:vAlign w:val="bottom"/>
          </w:tcPr>
          <w:p w14:paraId="6E3E719A"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7.5</w:t>
            </w:r>
          </w:p>
        </w:tc>
        <w:tc>
          <w:tcPr>
            <w:tcW w:w="993" w:type="dxa"/>
            <w:tcBorders>
              <w:top w:val="nil"/>
              <w:bottom w:val="nil"/>
            </w:tcBorders>
            <w:shd w:val="clear" w:color="auto" w:fill="auto"/>
            <w:vAlign w:val="bottom"/>
          </w:tcPr>
          <w:p w14:paraId="6C9912FC"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477A3912"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36EC3431"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6.67</w:t>
            </w:r>
          </w:p>
        </w:tc>
        <w:tc>
          <w:tcPr>
            <w:tcW w:w="1440" w:type="dxa"/>
            <w:tcBorders>
              <w:top w:val="nil"/>
              <w:bottom w:val="nil"/>
            </w:tcBorders>
            <w:shd w:val="clear" w:color="auto" w:fill="auto"/>
            <w:vAlign w:val="bottom"/>
          </w:tcPr>
          <w:p w14:paraId="1E9B0EAD"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186C21F6" w14:textId="77777777" w:rsidTr="007D4F19">
        <w:trPr>
          <w:trHeight w:val="301"/>
          <w:jc w:val="center"/>
        </w:trPr>
        <w:tc>
          <w:tcPr>
            <w:tcW w:w="1166" w:type="dxa"/>
            <w:tcBorders>
              <w:top w:val="nil"/>
              <w:bottom w:val="nil"/>
            </w:tcBorders>
            <w:shd w:val="clear" w:color="auto" w:fill="auto"/>
            <w:vAlign w:val="bottom"/>
          </w:tcPr>
          <w:p w14:paraId="265A26CF"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3</w:t>
            </w:r>
          </w:p>
        </w:tc>
        <w:tc>
          <w:tcPr>
            <w:tcW w:w="992" w:type="dxa"/>
            <w:tcBorders>
              <w:top w:val="nil"/>
              <w:bottom w:val="nil"/>
            </w:tcBorders>
            <w:shd w:val="clear" w:color="auto" w:fill="auto"/>
            <w:vAlign w:val="bottom"/>
          </w:tcPr>
          <w:p w14:paraId="6B8FA4F2"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7.5</w:t>
            </w:r>
          </w:p>
        </w:tc>
        <w:tc>
          <w:tcPr>
            <w:tcW w:w="993" w:type="dxa"/>
            <w:tcBorders>
              <w:top w:val="nil"/>
              <w:bottom w:val="nil"/>
            </w:tcBorders>
            <w:shd w:val="clear" w:color="auto" w:fill="auto"/>
            <w:vAlign w:val="bottom"/>
          </w:tcPr>
          <w:p w14:paraId="00B7B847"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23251FB0"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1</w:t>
            </w:r>
          </w:p>
        </w:tc>
        <w:tc>
          <w:tcPr>
            <w:tcW w:w="851" w:type="dxa"/>
            <w:tcBorders>
              <w:top w:val="nil"/>
              <w:bottom w:val="nil"/>
            </w:tcBorders>
            <w:shd w:val="clear" w:color="auto" w:fill="auto"/>
            <w:vAlign w:val="bottom"/>
          </w:tcPr>
          <w:p w14:paraId="623D56A3"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6.67</w:t>
            </w:r>
          </w:p>
        </w:tc>
        <w:tc>
          <w:tcPr>
            <w:tcW w:w="1440" w:type="dxa"/>
            <w:tcBorders>
              <w:top w:val="nil"/>
              <w:bottom w:val="nil"/>
            </w:tcBorders>
            <w:shd w:val="clear" w:color="auto" w:fill="auto"/>
            <w:vAlign w:val="bottom"/>
          </w:tcPr>
          <w:p w14:paraId="66319D4B"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2189CC7E" w14:textId="77777777" w:rsidTr="007D4F19">
        <w:trPr>
          <w:trHeight w:val="301"/>
          <w:jc w:val="center"/>
        </w:trPr>
        <w:tc>
          <w:tcPr>
            <w:tcW w:w="1166" w:type="dxa"/>
            <w:tcBorders>
              <w:top w:val="nil"/>
              <w:bottom w:val="nil"/>
            </w:tcBorders>
            <w:shd w:val="clear" w:color="auto" w:fill="auto"/>
            <w:vAlign w:val="bottom"/>
          </w:tcPr>
          <w:p w14:paraId="075F9A6F"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4</w:t>
            </w:r>
          </w:p>
        </w:tc>
        <w:tc>
          <w:tcPr>
            <w:tcW w:w="992" w:type="dxa"/>
            <w:tcBorders>
              <w:top w:val="nil"/>
              <w:bottom w:val="nil"/>
            </w:tcBorders>
            <w:shd w:val="clear" w:color="auto" w:fill="auto"/>
            <w:vAlign w:val="bottom"/>
          </w:tcPr>
          <w:p w14:paraId="79B45369"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w:t>
            </w:r>
          </w:p>
        </w:tc>
        <w:tc>
          <w:tcPr>
            <w:tcW w:w="993" w:type="dxa"/>
            <w:tcBorders>
              <w:top w:val="nil"/>
              <w:bottom w:val="nil"/>
            </w:tcBorders>
            <w:shd w:val="clear" w:color="auto" w:fill="auto"/>
            <w:vAlign w:val="bottom"/>
          </w:tcPr>
          <w:p w14:paraId="15F0E11A"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7.5</w:t>
            </w:r>
          </w:p>
        </w:tc>
        <w:tc>
          <w:tcPr>
            <w:tcW w:w="850" w:type="dxa"/>
            <w:tcBorders>
              <w:top w:val="nil"/>
              <w:bottom w:val="nil"/>
            </w:tcBorders>
            <w:shd w:val="clear" w:color="auto" w:fill="auto"/>
            <w:vAlign w:val="bottom"/>
          </w:tcPr>
          <w:p w14:paraId="54F862F5"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57F939E7"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7.14</w:t>
            </w:r>
          </w:p>
        </w:tc>
        <w:tc>
          <w:tcPr>
            <w:tcW w:w="1440" w:type="dxa"/>
            <w:tcBorders>
              <w:top w:val="nil"/>
              <w:bottom w:val="nil"/>
            </w:tcBorders>
            <w:shd w:val="clear" w:color="auto" w:fill="auto"/>
            <w:vAlign w:val="bottom"/>
          </w:tcPr>
          <w:p w14:paraId="0F2F3826"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50605BE7" w14:textId="77777777" w:rsidTr="007D4F19">
        <w:trPr>
          <w:trHeight w:val="301"/>
          <w:jc w:val="center"/>
        </w:trPr>
        <w:tc>
          <w:tcPr>
            <w:tcW w:w="1166" w:type="dxa"/>
            <w:tcBorders>
              <w:top w:val="nil"/>
              <w:bottom w:val="nil"/>
            </w:tcBorders>
            <w:shd w:val="clear" w:color="auto" w:fill="auto"/>
            <w:vAlign w:val="bottom"/>
          </w:tcPr>
          <w:p w14:paraId="3E76CA93"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5</w:t>
            </w:r>
          </w:p>
        </w:tc>
        <w:tc>
          <w:tcPr>
            <w:tcW w:w="992" w:type="dxa"/>
            <w:tcBorders>
              <w:top w:val="nil"/>
              <w:bottom w:val="nil"/>
            </w:tcBorders>
            <w:shd w:val="clear" w:color="auto" w:fill="auto"/>
            <w:vAlign w:val="bottom"/>
          </w:tcPr>
          <w:p w14:paraId="6E464A35"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7.5</w:t>
            </w:r>
          </w:p>
        </w:tc>
        <w:tc>
          <w:tcPr>
            <w:tcW w:w="993" w:type="dxa"/>
            <w:tcBorders>
              <w:top w:val="nil"/>
              <w:bottom w:val="nil"/>
            </w:tcBorders>
            <w:shd w:val="clear" w:color="auto" w:fill="auto"/>
            <w:vAlign w:val="bottom"/>
          </w:tcPr>
          <w:p w14:paraId="1999C72C"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3B7A9676"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68EAFE89"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6.67</w:t>
            </w:r>
          </w:p>
        </w:tc>
        <w:tc>
          <w:tcPr>
            <w:tcW w:w="1440" w:type="dxa"/>
            <w:tcBorders>
              <w:top w:val="nil"/>
              <w:bottom w:val="nil"/>
            </w:tcBorders>
            <w:shd w:val="clear" w:color="auto" w:fill="auto"/>
            <w:vAlign w:val="bottom"/>
          </w:tcPr>
          <w:p w14:paraId="1A33CD86"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4ECD033C" w14:textId="77777777" w:rsidTr="007D4F19">
        <w:trPr>
          <w:trHeight w:val="301"/>
          <w:jc w:val="center"/>
        </w:trPr>
        <w:tc>
          <w:tcPr>
            <w:tcW w:w="1166" w:type="dxa"/>
            <w:tcBorders>
              <w:top w:val="nil"/>
              <w:bottom w:val="nil"/>
            </w:tcBorders>
            <w:shd w:val="clear" w:color="auto" w:fill="auto"/>
            <w:vAlign w:val="bottom"/>
          </w:tcPr>
          <w:p w14:paraId="1BB29F09"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6</w:t>
            </w:r>
          </w:p>
        </w:tc>
        <w:tc>
          <w:tcPr>
            <w:tcW w:w="992" w:type="dxa"/>
            <w:tcBorders>
              <w:top w:val="nil"/>
              <w:bottom w:val="nil"/>
            </w:tcBorders>
            <w:shd w:val="clear" w:color="auto" w:fill="auto"/>
            <w:vAlign w:val="bottom"/>
          </w:tcPr>
          <w:p w14:paraId="2E8BE840"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6.5</w:t>
            </w:r>
          </w:p>
        </w:tc>
        <w:tc>
          <w:tcPr>
            <w:tcW w:w="993" w:type="dxa"/>
            <w:tcBorders>
              <w:top w:val="nil"/>
              <w:bottom w:val="nil"/>
            </w:tcBorders>
            <w:shd w:val="clear" w:color="auto" w:fill="auto"/>
            <w:vAlign w:val="bottom"/>
          </w:tcPr>
          <w:p w14:paraId="485999C5"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7.5</w:t>
            </w:r>
          </w:p>
        </w:tc>
        <w:tc>
          <w:tcPr>
            <w:tcW w:w="850" w:type="dxa"/>
            <w:tcBorders>
              <w:top w:val="nil"/>
              <w:bottom w:val="nil"/>
            </w:tcBorders>
            <w:shd w:val="clear" w:color="auto" w:fill="auto"/>
            <w:vAlign w:val="bottom"/>
          </w:tcPr>
          <w:p w14:paraId="306CEF16"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1</w:t>
            </w:r>
          </w:p>
        </w:tc>
        <w:tc>
          <w:tcPr>
            <w:tcW w:w="851" w:type="dxa"/>
            <w:tcBorders>
              <w:top w:val="nil"/>
              <w:bottom w:val="nil"/>
            </w:tcBorders>
            <w:shd w:val="clear" w:color="auto" w:fill="auto"/>
            <w:vAlign w:val="bottom"/>
          </w:tcPr>
          <w:p w14:paraId="5E1CF4A2"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15.38</w:t>
            </w:r>
          </w:p>
        </w:tc>
        <w:tc>
          <w:tcPr>
            <w:tcW w:w="1440" w:type="dxa"/>
            <w:tcBorders>
              <w:top w:val="nil"/>
              <w:bottom w:val="nil"/>
            </w:tcBorders>
            <w:shd w:val="clear" w:color="auto" w:fill="auto"/>
            <w:vAlign w:val="bottom"/>
          </w:tcPr>
          <w:p w14:paraId="17E1DC4C"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3BD4920F" w14:textId="77777777" w:rsidTr="007D4F19">
        <w:trPr>
          <w:trHeight w:val="301"/>
          <w:jc w:val="center"/>
        </w:trPr>
        <w:tc>
          <w:tcPr>
            <w:tcW w:w="1166" w:type="dxa"/>
            <w:tcBorders>
              <w:top w:val="nil"/>
              <w:bottom w:val="nil"/>
            </w:tcBorders>
            <w:shd w:val="clear" w:color="auto" w:fill="auto"/>
            <w:vAlign w:val="bottom"/>
          </w:tcPr>
          <w:p w14:paraId="2A01F468"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7</w:t>
            </w:r>
          </w:p>
        </w:tc>
        <w:tc>
          <w:tcPr>
            <w:tcW w:w="992" w:type="dxa"/>
            <w:tcBorders>
              <w:top w:val="nil"/>
              <w:bottom w:val="nil"/>
            </w:tcBorders>
            <w:shd w:val="clear" w:color="auto" w:fill="auto"/>
            <w:vAlign w:val="bottom"/>
          </w:tcPr>
          <w:p w14:paraId="280A0AEE"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7.5</w:t>
            </w:r>
          </w:p>
        </w:tc>
        <w:tc>
          <w:tcPr>
            <w:tcW w:w="993" w:type="dxa"/>
            <w:tcBorders>
              <w:top w:val="nil"/>
              <w:bottom w:val="nil"/>
            </w:tcBorders>
            <w:shd w:val="clear" w:color="auto" w:fill="auto"/>
            <w:vAlign w:val="bottom"/>
          </w:tcPr>
          <w:p w14:paraId="24521B70"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7CF35C65"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bottom w:val="nil"/>
            </w:tcBorders>
            <w:shd w:val="clear" w:color="auto" w:fill="auto"/>
            <w:vAlign w:val="bottom"/>
          </w:tcPr>
          <w:p w14:paraId="1F2C7E30"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6.67</w:t>
            </w:r>
          </w:p>
        </w:tc>
        <w:tc>
          <w:tcPr>
            <w:tcW w:w="1440" w:type="dxa"/>
            <w:tcBorders>
              <w:top w:val="nil"/>
              <w:bottom w:val="nil"/>
            </w:tcBorders>
            <w:shd w:val="clear" w:color="auto" w:fill="auto"/>
            <w:vAlign w:val="bottom"/>
          </w:tcPr>
          <w:p w14:paraId="08F1B5B5"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2A48F0E9" w14:textId="77777777" w:rsidTr="007D4F19">
        <w:trPr>
          <w:trHeight w:val="301"/>
          <w:jc w:val="center"/>
        </w:trPr>
        <w:tc>
          <w:tcPr>
            <w:tcW w:w="1166" w:type="dxa"/>
            <w:tcBorders>
              <w:top w:val="nil"/>
              <w:bottom w:val="nil"/>
            </w:tcBorders>
            <w:shd w:val="clear" w:color="auto" w:fill="auto"/>
            <w:vAlign w:val="bottom"/>
          </w:tcPr>
          <w:p w14:paraId="64F410DB"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8</w:t>
            </w:r>
          </w:p>
        </w:tc>
        <w:tc>
          <w:tcPr>
            <w:tcW w:w="992" w:type="dxa"/>
            <w:tcBorders>
              <w:top w:val="nil"/>
              <w:bottom w:val="nil"/>
            </w:tcBorders>
            <w:shd w:val="clear" w:color="auto" w:fill="auto"/>
            <w:vAlign w:val="bottom"/>
          </w:tcPr>
          <w:p w14:paraId="02377F5F"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w:t>
            </w:r>
          </w:p>
        </w:tc>
        <w:tc>
          <w:tcPr>
            <w:tcW w:w="993" w:type="dxa"/>
            <w:tcBorders>
              <w:top w:val="nil"/>
              <w:bottom w:val="nil"/>
            </w:tcBorders>
            <w:shd w:val="clear" w:color="auto" w:fill="auto"/>
            <w:vAlign w:val="bottom"/>
          </w:tcPr>
          <w:p w14:paraId="261E22E0"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bottom w:val="nil"/>
            </w:tcBorders>
            <w:shd w:val="clear" w:color="auto" w:fill="auto"/>
            <w:vAlign w:val="bottom"/>
          </w:tcPr>
          <w:p w14:paraId="6D2CAA2A"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1</w:t>
            </w:r>
          </w:p>
        </w:tc>
        <w:tc>
          <w:tcPr>
            <w:tcW w:w="851" w:type="dxa"/>
            <w:tcBorders>
              <w:top w:val="nil"/>
              <w:bottom w:val="nil"/>
            </w:tcBorders>
            <w:shd w:val="clear" w:color="auto" w:fill="auto"/>
            <w:vAlign w:val="bottom"/>
          </w:tcPr>
          <w:p w14:paraId="65890657"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14.29</w:t>
            </w:r>
          </w:p>
        </w:tc>
        <w:tc>
          <w:tcPr>
            <w:tcW w:w="1440" w:type="dxa"/>
            <w:tcBorders>
              <w:top w:val="nil"/>
              <w:bottom w:val="nil"/>
            </w:tcBorders>
            <w:shd w:val="clear" w:color="auto" w:fill="auto"/>
            <w:vAlign w:val="bottom"/>
          </w:tcPr>
          <w:p w14:paraId="54C525D3"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46091621" w14:textId="77777777" w:rsidTr="007D4F19">
        <w:trPr>
          <w:trHeight w:val="301"/>
          <w:jc w:val="center"/>
        </w:trPr>
        <w:tc>
          <w:tcPr>
            <w:tcW w:w="1166" w:type="dxa"/>
            <w:tcBorders>
              <w:top w:val="nil"/>
              <w:bottom w:val="nil"/>
            </w:tcBorders>
            <w:shd w:val="clear" w:color="auto" w:fill="auto"/>
            <w:vAlign w:val="bottom"/>
          </w:tcPr>
          <w:p w14:paraId="4B4EEBA4"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9</w:t>
            </w:r>
          </w:p>
        </w:tc>
        <w:tc>
          <w:tcPr>
            <w:tcW w:w="992" w:type="dxa"/>
            <w:tcBorders>
              <w:top w:val="nil"/>
              <w:bottom w:val="nil"/>
            </w:tcBorders>
            <w:shd w:val="clear" w:color="auto" w:fill="auto"/>
            <w:vAlign w:val="bottom"/>
          </w:tcPr>
          <w:p w14:paraId="2DB2D9FB"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6.5</w:t>
            </w:r>
          </w:p>
        </w:tc>
        <w:tc>
          <w:tcPr>
            <w:tcW w:w="993" w:type="dxa"/>
            <w:tcBorders>
              <w:top w:val="nil"/>
              <w:bottom w:val="nil"/>
            </w:tcBorders>
            <w:shd w:val="clear" w:color="auto" w:fill="auto"/>
            <w:vAlign w:val="bottom"/>
          </w:tcPr>
          <w:p w14:paraId="41613F23"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7.5</w:t>
            </w:r>
          </w:p>
        </w:tc>
        <w:tc>
          <w:tcPr>
            <w:tcW w:w="850" w:type="dxa"/>
            <w:tcBorders>
              <w:top w:val="nil"/>
              <w:bottom w:val="nil"/>
            </w:tcBorders>
            <w:shd w:val="clear" w:color="auto" w:fill="auto"/>
            <w:vAlign w:val="bottom"/>
          </w:tcPr>
          <w:p w14:paraId="4ABFEA18"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1</w:t>
            </w:r>
          </w:p>
        </w:tc>
        <w:tc>
          <w:tcPr>
            <w:tcW w:w="851" w:type="dxa"/>
            <w:tcBorders>
              <w:top w:val="nil"/>
              <w:bottom w:val="nil"/>
            </w:tcBorders>
            <w:shd w:val="clear" w:color="auto" w:fill="auto"/>
            <w:vAlign w:val="bottom"/>
          </w:tcPr>
          <w:p w14:paraId="3F848664"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15.38</w:t>
            </w:r>
          </w:p>
        </w:tc>
        <w:tc>
          <w:tcPr>
            <w:tcW w:w="1440" w:type="dxa"/>
            <w:tcBorders>
              <w:top w:val="nil"/>
              <w:bottom w:val="nil"/>
            </w:tcBorders>
            <w:shd w:val="clear" w:color="auto" w:fill="auto"/>
            <w:vAlign w:val="bottom"/>
          </w:tcPr>
          <w:p w14:paraId="5A2484D7"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71C2FF63" w14:textId="77777777" w:rsidTr="007D4F19">
        <w:trPr>
          <w:trHeight w:val="301"/>
          <w:jc w:val="center"/>
        </w:trPr>
        <w:tc>
          <w:tcPr>
            <w:tcW w:w="1166" w:type="dxa"/>
            <w:tcBorders>
              <w:top w:val="nil"/>
            </w:tcBorders>
            <w:shd w:val="clear" w:color="auto" w:fill="auto"/>
            <w:vAlign w:val="bottom"/>
          </w:tcPr>
          <w:p w14:paraId="65A2CAA6"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10</w:t>
            </w:r>
          </w:p>
        </w:tc>
        <w:tc>
          <w:tcPr>
            <w:tcW w:w="992" w:type="dxa"/>
            <w:tcBorders>
              <w:top w:val="nil"/>
            </w:tcBorders>
            <w:shd w:val="clear" w:color="auto" w:fill="auto"/>
            <w:vAlign w:val="bottom"/>
          </w:tcPr>
          <w:p w14:paraId="31453A44"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w:t>
            </w:r>
          </w:p>
        </w:tc>
        <w:tc>
          <w:tcPr>
            <w:tcW w:w="993" w:type="dxa"/>
            <w:tcBorders>
              <w:top w:val="nil"/>
            </w:tcBorders>
            <w:shd w:val="clear" w:color="auto" w:fill="auto"/>
            <w:vAlign w:val="bottom"/>
          </w:tcPr>
          <w:p w14:paraId="47D91520"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tcBorders>
            <w:shd w:val="clear" w:color="auto" w:fill="auto"/>
            <w:vAlign w:val="bottom"/>
          </w:tcPr>
          <w:p w14:paraId="6E0C3EF8"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1</w:t>
            </w:r>
          </w:p>
        </w:tc>
        <w:tc>
          <w:tcPr>
            <w:tcW w:w="851" w:type="dxa"/>
            <w:tcBorders>
              <w:top w:val="nil"/>
            </w:tcBorders>
            <w:shd w:val="clear" w:color="auto" w:fill="auto"/>
            <w:vAlign w:val="bottom"/>
          </w:tcPr>
          <w:p w14:paraId="66D8A1D5"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14.29</w:t>
            </w:r>
          </w:p>
        </w:tc>
        <w:tc>
          <w:tcPr>
            <w:tcW w:w="1440" w:type="dxa"/>
            <w:tcBorders>
              <w:top w:val="nil"/>
            </w:tcBorders>
            <w:shd w:val="clear" w:color="auto" w:fill="auto"/>
            <w:vAlign w:val="bottom"/>
          </w:tcPr>
          <w:p w14:paraId="1FC55E65"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r w:rsidR="00985944" w:rsidRPr="007D4F19" w14:paraId="37487089" w14:textId="77777777" w:rsidTr="007D4F19">
        <w:trPr>
          <w:trHeight w:val="301"/>
          <w:jc w:val="center"/>
        </w:trPr>
        <w:tc>
          <w:tcPr>
            <w:tcW w:w="1166" w:type="dxa"/>
            <w:shd w:val="clear" w:color="auto" w:fill="F2F2F2" w:themeFill="background1" w:themeFillShade="F2"/>
            <w:vAlign w:val="bottom"/>
          </w:tcPr>
          <w:p w14:paraId="60CC69BB" w14:textId="77777777" w:rsidR="00985944" w:rsidRPr="007D4F19" w:rsidRDefault="00985944" w:rsidP="008E2496">
            <w:pPr>
              <w:ind w:firstLine="0"/>
              <w:jc w:val="center"/>
              <w:rPr>
                <w:rFonts w:ascii="Goudy Old Style" w:hAnsi="Goudy Old Style"/>
                <w:sz w:val="24"/>
                <w:lang w:val="id-ID"/>
              </w:rPr>
            </w:pPr>
            <w:r w:rsidRPr="007D4F19">
              <w:rPr>
                <w:rFonts w:ascii="Goudy Old Style" w:hAnsi="Goudy Old Style"/>
                <w:sz w:val="24"/>
                <w:lang w:val="id-ID"/>
              </w:rPr>
              <w:t>Jumlah</w:t>
            </w:r>
          </w:p>
        </w:tc>
        <w:tc>
          <w:tcPr>
            <w:tcW w:w="992" w:type="dxa"/>
            <w:shd w:val="clear" w:color="auto" w:fill="F2F2F2" w:themeFill="background1" w:themeFillShade="F2"/>
            <w:vAlign w:val="bottom"/>
          </w:tcPr>
          <w:p w14:paraId="1D011303"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71.5</w:t>
            </w:r>
          </w:p>
        </w:tc>
        <w:tc>
          <w:tcPr>
            <w:tcW w:w="993" w:type="dxa"/>
            <w:shd w:val="clear" w:color="auto" w:fill="F2F2F2" w:themeFill="background1" w:themeFillShade="F2"/>
            <w:vAlign w:val="bottom"/>
          </w:tcPr>
          <w:p w14:paraId="4D431907"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78.5</w:t>
            </w:r>
          </w:p>
        </w:tc>
        <w:tc>
          <w:tcPr>
            <w:tcW w:w="850" w:type="dxa"/>
            <w:shd w:val="clear" w:color="auto" w:fill="F2F2F2" w:themeFill="background1" w:themeFillShade="F2"/>
            <w:vAlign w:val="bottom"/>
          </w:tcPr>
          <w:p w14:paraId="22241190"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7</w:t>
            </w:r>
          </w:p>
        </w:tc>
        <w:tc>
          <w:tcPr>
            <w:tcW w:w="851" w:type="dxa"/>
            <w:shd w:val="clear" w:color="auto" w:fill="F2F2F2" w:themeFill="background1" w:themeFillShade="F2"/>
            <w:vAlign w:val="bottom"/>
          </w:tcPr>
          <w:p w14:paraId="5CC289FE"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9.79</w:t>
            </w:r>
          </w:p>
        </w:tc>
        <w:tc>
          <w:tcPr>
            <w:tcW w:w="1440" w:type="dxa"/>
            <w:shd w:val="clear" w:color="auto" w:fill="F2F2F2" w:themeFill="background1" w:themeFillShade="F2"/>
            <w:vAlign w:val="bottom"/>
          </w:tcPr>
          <w:p w14:paraId="2E34B675" w14:textId="77777777" w:rsidR="00985944" w:rsidRPr="007D4F19" w:rsidRDefault="00985944" w:rsidP="008E2496">
            <w:pPr>
              <w:jc w:val="center"/>
              <w:rPr>
                <w:rFonts w:ascii="Goudy Old Style" w:hAnsi="Goudy Old Style"/>
                <w:sz w:val="24"/>
                <w:lang w:val="id-ID"/>
              </w:rPr>
            </w:pPr>
            <w:r w:rsidRPr="007D4F19">
              <w:rPr>
                <w:rFonts w:ascii="Goudy Old Style" w:hAnsi="Goudy Old Style"/>
                <w:sz w:val="24"/>
                <w:lang w:val="id-ID"/>
              </w:rPr>
              <w:t>Meningkat</w:t>
            </w:r>
          </w:p>
        </w:tc>
      </w:tr>
    </w:tbl>
    <w:p w14:paraId="3F7E62AF" w14:textId="77777777" w:rsidR="007354DC" w:rsidRPr="007D4F19" w:rsidRDefault="007354DC" w:rsidP="007D4F19">
      <w:pPr>
        <w:widowControl w:val="0"/>
        <w:spacing w:before="120" w:after="120"/>
        <w:ind w:firstLine="567"/>
        <w:rPr>
          <w:rFonts w:ascii="Goudy Old Style" w:hAnsi="Goudy Old Style"/>
          <w:sz w:val="24"/>
          <w:lang w:val="id-ID"/>
        </w:rPr>
      </w:pPr>
      <w:r w:rsidRPr="007D4F19">
        <w:rPr>
          <w:rFonts w:ascii="Goudy Old Style" w:hAnsi="Goudy Old Style"/>
          <w:sz w:val="24"/>
          <w:lang w:val="id-ID"/>
        </w:rPr>
        <w:t>Data di atas diketahui bahwa dalam hal kemampuan menggunakan intonasi, semua siswa mengalami peningkatan setelah siswa mengikuti proses pembelajaran pada siklus kedua. Secara total, ketepatan menggunakan intonasi naik 9,79 %. Peningkatan ketepatan penggunaan intonasi dalam belajar membaca puisi ini merupakan hasil dari</w:t>
      </w:r>
      <w:bookmarkStart w:id="8" w:name="page52"/>
      <w:bookmarkEnd w:id="8"/>
      <w:r w:rsidRPr="007D4F19">
        <w:rPr>
          <w:rFonts w:ascii="Goudy Old Style" w:hAnsi="Goudy Old Style"/>
          <w:sz w:val="24"/>
          <w:lang w:val="id-ID"/>
        </w:rPr>
        <w:t xml:space="preserve"> proses berlatih siswa karena siswa dituntut tampil membawakan peran yang ditugaskan dengan pengawasan guru dan perhatian dari teman sekelas.</w:t>
      </w:r>
    </w:p>
    <w:p w14:paraId="6E9CBB6C" w14:textId="77777777" w:rsidR="00985944" w:rsidRPr="007D4F19" w:rsidRDefault="007354DC" w:rsidP="007D4F19">
      <w:pPr>
        <w:pStyle w:val="BodyText"/>
        <w:spacing w:before="120" w:after="120" w:line="240" w:lineRule="auto"/>
        <w:ind w:firstLine="0"/>
        <w:rPr>
          <w:rFonts w:ascii="Goudy Old Style" w:hAnsi="Goudy Old Style"/>
          <w:b/>
          <w:spacing w:val="0"/>
          <w:sz w:val="24"/>
        </w:rPr>
      </w:pPr>
      <w:r w:rsidRPr="007D4F19">
        <w:rPr>
          <w:rFonts w:ascii="Goudy Old Style" w:hAnsi="Goudy Old Style"/>
          <w:b/>
          <w:spacing w:val="0"/>
          <w:sz w:val="24"/>
          <w:lang w:val="id-ID"/>
        </w:rPr>
        <w:t>Kelancaran</w:t>
      </w:r>
    </w:p>
    <w:p w14:paraId="0DCF1500" w14:textId="77777777" w:rsidR="007354DC" w:rsidRPr="007D4F19" w:rsidRDefault="007354DC" w:rsidP="007D4F19">
      <w:pPr>
        <w:widowControl w:val="0"/>
        <w:spacing w:before="120" w:after="120"/>
        <w:ind w:firstLine="567"/>
        <w:rPr>
          <w:rFonts w:ascii="Goudy Old Style" w:hAnsi="Goudy Old Style"/>
          <w:b/>
          <w:sz w:val="24"/>
        </w:rPr>
      </w:pPr>
      <w:r w:rsidRPr="007D4F19">
        <w:rPr>
          <w:rFonts w:ascii="Goudy Old Style" w:hAnsi="Goudy Old Style"/>
          <w:sz w:val="24"/>
          <w:lang w:val="id-ID"/>
        </w:rPr>
        <w:t>Proses pembelajaran pada siklus kedua peningkatan kelancaran belajar membaca puisi</w:t>
      </w:r>
      <w:r w:rsidR="00985944" w:rsidRPr="007D4F19">
        <w:rPr>
          <w:rFonts w:ascii="Goudy Old Style" w:hAnsi="Goudy Old Style"/>
          <w:b/>
          <w:sz w:val="24"/>
        </w:rPr>
        <w:t xml:space="preserve"> </w:t>
      </w:r>
      <w:r w:rsidRPr="007D4F19">
        <w:rPr>
          <w:rFonts w:ascii="Goudy Old Style" w:hAnsi="Goudy Old Style"/>
          <w:sz w:val="24"/>
          <w:lang w:val="id-ID"/>
        </w:rPr>
        <w:t>dapat dilihat pada tabel sebagai berikut:</w:t>
      </w:r>
    </w:p>
    <w:p w14:paraId="5C6550BA" w14:textId="77777777" w:rsidR="002643B9" w:rsidRPr="007D4F19" w:rsidRDefault="002643B9" w:rsidP="00985944">
      <w:pPr>
        <w:ind w:firstLine="0"/>
        <w:jc w:val="center"/>
        <w:rPr>
          <w:rFonts w:ascii="Goudy Old Style" w:hAnsi="Goudy Old Style"/>
          <w:b/>
          <w:sz w:val="24"/>
          <w:lang w:val="id-ID"/>
        </w:rPr>
        <w:sectPr w:rsidR="002643B9" w:rsidRPr="007D4F19" w:rsidSect="007626F8">
          <w:type w:val="continuous"/>
          <w:pgSz w:w="11907" w:h="16840" w:code="9"/>
          <w:pgMar w:top="1418" w:right="1134" w:bottom="1134" w:left="1134" w:header="720" w:footer="720" w:gutter="0"/>
          <w:cols w:space="340"/>
          <w:docGrid w:linePitch="360"/>
        </w:sectPr>
      </w:pPr>
    </w:p>
    <w:p w14:paraId="35D6E476" w14:textId="77777777" w:rsidR="007354DC" w:rsidRPr="007D4F19" w:rsidRDefault="007354DC" w:rsidP="007D4F19">
      <w:pPr>
        <w:spacing w:before="120" w:after="120"/>
        <w:ind w:firstLine="0"/>
        <w:jc w:val="center"/>
        <w:rPr>
          <w:rFonts w:ascii="Goudy Old Style" w:hAnsi="Goudy Old Style"/>
          <w:sz w:val="20"/>
          <w:lang w:val="id-ID"/>
        </w:rPr>
      </w:pPr>
      <w:r w:rsidRPr="007D4F19">
        <w:rPr>
          <w:rFonts w:ascii="Goudy Old Style" w:hAnsi="Goudy Old Style"/>
          <w:b/>
          <w:sz w:val="24"/>
          <w:lang w:val="id-ID"/>
        </w:rPr>
        <w:t>Tabel 8</w:t>
      </w:r>
      <w:r w:rsidR="00985944" w:rsidRPr="007D4F19">
        <w:rPr>
          <w:rFonts w:ascii="Goudy Old Style" w:hAnsi="Goudy Old Style"/>
          <w:b/>
          <w:sz w:val="24"/>
        </w:rPr>
        <w:t>.</w:t>
      </w:r>
      <w:r w:rsidRPr="007D4F19">
        <w:rPr>
          <w:rFonts w:ascii="Goudy Old Style" w:hAnsi="Goudy Old Style"/>
          <w:sz w:val="24"/>
          <w:lang w:val="id-ID"/>
        </w:rPr>
        <w:t xml:space="preserve"> Kelancaran Membaca Puisi Siklus II</w:t>
      </w:r>
    </w:p>
    <w:tbl>
      <w:tblPr>
        <w:tblW w:w="0" w:type="auto"/>
        <w:jc w:val="center"/>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1166"/>
        <w:gridCol w:w="992"/>
        <w:gridCol w:w="993"/>
        <w:gridCol w:w="850"/>
        <w:gridCol w:w="851"/>
        <w:gridCol w:w="1440"/>
      </w:tblGrid>
      <w:tr w:rsidR="00257C83" w:rsidRPr="007D4F19" w14:paraId="1227B0A2" w14:textId="77777777" w:rsidTr="00E037F5">
        <w:trPr>
          <w:trHeight w:val="301"/>
          <w:jc w:val="center"/>
        </w:trPr>
        <w:tc>
          <w:tcPr>
            <w:tcW w:w="1166" w:type="dxa"/>
            <w:vMerge w:val="restart"/>
            <w:shd w:val="clear" w:color="auto" w:fill="F2F2F2" w:themeFill="background1" w:themeFillShade="F2"/>
            <w:vAlign w:val="center"/>
          </w:tcPr>
          <w:p w14:paraId="10074422" w14:textId="77777777" w:rsidR="00257C83" w:rsidRPr="007D4F19" w:rsidRDefault="00257C83" w:rsidP="007D4F19">
            <w:pPr>
              <w:ind w:firstLine="0"/>
              <w:jc w:val="center"/>
              <w:rPr>
                <w:rFonts w:ascii="Goudy Old Style" w:hAnsi="Goudy Old Style"/>
                <w:sz w:val="24"/>
                <w:lang w:val="id-ID"/>
              </w:rPr>
            </w:pPr>
            <w:r w:rsidRPr="007D4F19">
              <w:rPr>
                <w:rFonts w:ascii="Goudy Old Style" w:hAnsi="Goudy Old Style"/>
                <w:sz w:val="24"/>
                <w:lang w:val="id-ID"/>
              </w:rPr>
              <w:t>No. Subjek</w:t>
            </w:r>
          </w:p>
        </w:tc>
        <w:tc>
          <w:tcPr>
            <w:tcW w:w="3686" w:type="dxa"/>
            <w:gridSpan w:val="4"/>
            <w:shd w:val="clear" w:color="auto" w:fill="F2F2F2" w:themeFill="background1" w:themeFillShade="F2"/>
            <w:vAlign w:val="bottom"/>
          </w:tcPr>
          <w:p w14:paraId="01CD87D9"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Ucapan</w:t>
            </w:r>
          </w:p>
        </w:tc>
        <w:tc>
          <w:tcPr>
            <w:tcW w:w="1440" w:type="dxa"/>
            <w:vMerge w:val="restart"/>
            <w:shd w:val="clear" w:color="auto" w:fill="F2F2F2" w:themeFill="background1" w:themeFillShade="F2"/>
            <w:vAlign w:val="center"/>
          </w:tcPr>
          <w:p w14:paraId="44E14BDA" w14:textId="77777777" w:rsidR="00257C83" w:rsidRPr="007D4F19" w:rsidRDefault="00257C83" w:rsidP="007D4F19">
            <w:pPr>
              <w:ind w:firstLine="0"/>
              <w:jc w:val="center"/>
              <w:rPr>
                <w:rFonts w:ascii="Goudy Old Style" w:hAnsi="Goudy Old Style"/>
                <w:sz w:val="24"/>
                <w:lang w:val="id-ID"/>
              </w:rPr>
            </w:pPr>
            <w:r w:rsidRPr="007D4F19">
              <w:rPr>
                <w:rFonts w:ascii="Goudy Old Style" w:hAnsi="Goudy Old Style"/>
                <w:sz w:val="24"/>
                <w:lang w:val="id-ID"/>
              </w:rPr>
              <w:t>Keterangan</w:t>
            </w:r>
          </w:p>
        </w:tc>
      </w:tr>
      <w:tr w:rsidR="00257C83" w:rsidRPr="007D4F19" w14:paraId="3B38857B" w14:textId="77777777" w:rsidTr="00E037F5">
        <w:trPr>
          <w:trHeight w:val="301"/>
          <w:jc w:val="center"/>
        </w:trPr>
        <w:tc>
          <w:tcPr>
            <w:tcW w:w="1166" w:type="dxa"/>
            <w:vMerge/>
            <w:tcBorders>
              <w:bottom w:val="single" w:sz="8" w:space="0" w:color="auto"/>
            </w:tcBorders>
            <w:shd w:val="clear" w:color="auto" w:fill="F2F2F2" w:themeFill="background1" w:themeFillShade="F2"/>
            <w:vAlign w:val="bottom"/>
          </w:tcPr>
          <w:p w14:paraId="17AFF771" w14:textId="77777777" w:rsidR="00257C83" w:rsidRPr="007D4F19" w:rsidRDefault="00257C83" w:rsidP="00257C83">
            <w:pPr>
              <w:ind w:firstLine="0"/>
              <w:jc w:val="center"/>
              <w:rPr>
                <w:rFonts w:ascii="Goudy Old Style" w:hAnsi="Goudy Old Style"/>
                <w:sz w:val="24"/>
                <w:lang w:val="id-ID"/>
              </w:rPr>
            </w:pPr>
          </w:p>
        </w:tc>
        <w:tc>
          <w:tcPr>
            <w:tcW w:w="992" w:type="dxa"/>
            <w:tcBorders>
              <w:bottom w:val="single" w:sz="8" w:space="0" w:color="auto"/>
            </w:tcBorders>
            <w:shd w:val="clear" w:color="auto" w:fill="F2F2F2" w:themeFill="background1" w:themeFillShade="F2"/>
            <w:vAlign w:val="bottom"/>
          </w:tcPr>
          <w:p w14:paraId="54B4738E"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Siklus I</w:t>
            </w:r>
          </w:p>
        </w:tc>
        <w:tc>
          <w:tcPr>
            <w:tcW w:w="993" w:type="dxa"/>
            <w:tcBorders>
              <w:bottom w:val="single" w:sz="8" w:space="0" w:color="auto"/>
            </w:tcBorders>
            <w:shd w:val="clear" w:color="auto" w:fill="F2F2F2" w:themeFill="background1" w:themeFillShade="F2"/>
            <w:vAlign w:val="bottom"/>
          </w:tcPr>
          <w:p w14:paraId="29C1EFB2"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Siklus II</w:t>
            </w:r>
          </w:p>
        </w:tc>
        <w:tc>
          <w:tcPr>
            <w:tcW w:w="850" w:type="dxa"/>
            <w:tcBorders>
              <w:bottom w:val="single" w:sz="8" w:space="0" w:color="auto"/>
            </w:tcBorders>
            <w:shd w:val="clear" w:color="auto" w:fill="F2F2F2" w:themeFill="background1" w:themeFillShade="F2"/>
            <w:vAlign w:val="bottom"/>
          </w:tcPr>
          <w:p w14:paraId="101542BA"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Naik</w:t>
            </w:r>
          </w:p>
        </w:tc>
        <w:tc>
          <w:tcPr>
            <w:tcW w:w="851" w:type="dxa"/>
            <w:tcBorders>
              <w:bottom w:val="single" w:sz="8" w:space="0" w:color="auto"/>
            </w:tcBorders>
            <w:shd w:val="clear" w:color="auto" w:fill="F2F2F2" w:themeFill="background1" w:themeFillShade="F2"/>
            <w:vAlign w:val="bottom"/>
          </w:tcPr>
          <w:p w14:paraId="1AADA2DA"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w:t>
            </w:r>
          </w:p>
        </w:tc>
        <w:tc>
          <w:tcPr>
            <w:tcW w:w="1440" w:type="dxa"/>
            <w:vMerge/>
            <w:tcBorders>
              <w:bottom w:val="single" w:sz="8" w:space="0" w:color="auto"/>
            </w:tcBorders>
            <w:shd w:val="clear" w:color="auto" w:fill="F2F2F2" w:themeFill="background1" w:themeFillShade="F2"/>
            <w:vAlign w:val="bottom"/>
          </w:tcPr>
          <w:p w14:paraId="124D5167" w14:textId="77777777" w:rsidR="00257C83" w:rsidRPr="007D4F19" w:rsidRDefault="00257C83" w:rsidP="00257C83">
            <w:pPr>
              <w:ind w:firstLine="0"/>
              <w:jc w:val="center"/>
              <w:rPr>
                <w:rFonts w:ascii="Goudy Old Style" w:hAnsi="Goudy Old Style"/>
                <w:sz w:val="24"/>
                <w:lang w:val="id-ID"/>
              </w:rPr>
            </w:pPr>
          </w:p>
        </w:tc>
      </w:tr>
      <w:tr w:rsidR="00257C83" w:rsidRPr="007D4F19" w14:paraId="02B8FE66" w14:textId="77777777" w:rsidTr="00E037F5">
        <w:trPr>
          <w:trHeight w:val="301"/>
          <w:jc w:val="center"/>
        </w:trPr>
        <w:tc>
          <w:tcPr>
            <w:tcW w:w="1166" w:type="dxa"/>
            <w:tcBorders>
              <w:bottom w:val="nil"/>
            </w:tcBorders>
            <w:shd w:val="clear" w:color="auto" w:fill="auto"/>
            <w:vAlign w:val="bottom"/>
          </w:tcPr>
          <w:p w14:paraId="026587D8"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1</w:t>
            </w:r>
          </w:p>
        </w:tc>
        <w:tc>
          <w:tcPr>
            <w:tcW w:w="992" w:type="dxa"/>
            <w:tcBorders>
              <w:bottom w:val="nil"/>
            </w:tcBorders>
            <w:shd w:val="clear" w:color="auto" w:fill="auto"/>
            <w:vAlign w:val="bottom"/>
          </w:tcPr>
          <w:p w14:paraId="0C1919E0"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7.5</w:t>
            </w:r>
          </w:p>
        </w:tc>
        <w:tc>
          <w:tcPr>
            <w:tcW w:w="993" w:type="dxa"/>
            <w:tcBorders>
              <w:bottom w:val="nil"/>
            </w:tcBorders>
            <w:shd w:val="clear" w:color="auto" w:fill="auto"/>
            <w:vAlign w:val="bottom"/>
          </w:tcPr>
          <w:p w14:paraId="3A0266E4"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8</w:t>
            </w:r>
          </w:p>
        </w:tc>
        <w:tc>
          <w:tcPr>
            <w:tcW w:w="850" w:type="dxa"/>
            <w:tcBorders>
              <w:bottom w:val="nil"/>
            </w:tcBorders>
            <w:shd w:val="clear" w:color="auto" w:fill="auto"/>
            <w:vAlign w:val="bottom"/>
          </w:tcPr>
          <w:p w14:paraId="0932125D"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0.5</w:t>
            </w:r>
          </w:p>
        </w:tc>
        <w:tc>
          <w:tcPr>
            <w:tcW w:w="851" w:type="dxa"/>
            <w:tcBorders>
              <w:bottom w:val="nil"/>
            </w:tcBorders>
            <w:shd w:val="clear" w:color="auto" w:fill="auto"/>
            <w:vAlign w:val="bottom"/>
          </w:tcPr>
          <w:p w14:paraId="60F7204C"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6.67</w:t>
            </w:r>
          </w:p>
        </w:tc>
        <w:tc>
          <w:tcPr>
            <w:tcW w:w="1440" w:type="dxa"/>
            <w:tcBorders>
              <w:bottom w:val="nil"/>
            </w:tcBorders>
            <w:shd w:val="clear" w:color="auto" w:fill="auto"/>
            <w:vAlign w:val="bottom"/>
          </w:tcPr>
          <w:p w14:paraId="039EEB64"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Meningkat</w:t>
            </w:r>
          </w:p>
        </w:tc>
      </w:tr>
      <w:tr w:rsidR="00257C83" w:rsidRPr="007D4F19" w14:paraId="51E11ACA" w14:textId="77777777" w:rsidTr="00E037F5">
        <w:trPr>
          <w:trHeight w:val="301"/>
          <w:jc w:val="center"/>
        </w:trPr>
        <w:tc>
          <w:tcPr>
            <w:tcW w:w="1166" w:type="dxa"/>
            <w:tcBorders>
              <w:top w:val="nil"/>
              <w:bottom w:val="nil"/>
            </w:tcBorders>
            <w:shd w:val="clear" w:color="auto" w:fill="auto"/>
            <w:vAlign w:val="bottom"/>
          </w:tcPr>
          <w:p w14:paraId="0E0442D5"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2</w:t>
            </w:r>
          </w:p>
        </w:tc>
        <w:tc>
          <w:tcPr>
            <w:tcW w:w="992" w:type="dxa"/>
            <w:tcBorders>
              <w:top w:val="nil"/>
              <w:bottom w:val="nil"/>
            </w:tcBorders>
            <w:shd w:val="clear" w:color="auto" w:fill="auto"/>
            <w:vAlign w:val="bottom"/>
          </w:tcPr>
          <w:p w14:paraId="5484AC90"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7.5</w:t>
            </w:r>
          </w:p>
        </w:tc>
        <w:tc>
          <w:tcPr>
            <w:tcW w:w="993" w:type="dxa"/>
            <w:tcBorders>
              <w:top w:val="nil"/>
              <w:bottom w:val="nil"/>
            </w:tcBorders>
            <w:shd w:val="clear" w:color="auto" w:fill="auto"/>
            <w:vAlign w:val="bottom"/>
          </w:tcPr>
          <w:p w14:paraId="00DCF03A"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8</w:t>
            </w:r>
          </w:p>
        </w:tc>
        <w:tc>
          <w:tcPr>
            <w:tcW w:w="850" w:type="dxa"/>
            <w:tcBorders>
              <w:top w:val="nil"/>
              <w:bottom w:val="nil"/>
            </w:tcBorders>
            <w:shd w:val="clear" w:color="auto" w:fill="auto"/>
            <w:vAlign w:val="bottom"/>
          </w:tcPr>
          <w:p w14:paraId="36F8815E"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0.5</w:t>
            </w:r>
          </w:p>
        </w:tc>
        <w:tc>
          <w:tcPr>
            <w:tcW w:w="851" w:type="dxa"/>
            <w:tcBorders>
              <w:top w:val="nil"/>
              <w:bottom w:val="nil"/>
            </w:tcBorders>
            <w:shd w:val="clear" w:color="auto" w:fill="auto"/>
            <w:vAlign w:val="bottom"/>
          </w:tcPr>
          <w:p w14:paraId="7687B1A3"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6.67</w:t>
            </w:r>
          </w:p>
        </w:tc>
        <w:tc>
          <w:tcPr>
            <w:tcW w:w="1440" w:type="dxa"/>
            <w:tcBorders>
              <w:top w:val="nil"/>
              <w:bottom w:val="nil"/>
            </w:tcBorders>
            <w:shd w:val="clear" w:color="auto" w:fill="auto"/>
            <w:vAlign w:val="bottom"/>
          </w:tcPr>
          <w:p w14:paraId="4EB6B240"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Meningkat</w:t>
            </w:r>
          </w:p>
        </w:tc>
      </w:tr>
      <w:tr w:rsidR="00257C83" w:rsidRPr="007D4F19" w14:paraId="1704CB9A" w14:textId="77777777" w:rsidTr="00E037F5">
        <w:trPr>
          <w:trHeight w:val="301"/>
          <w:jc w:val="center"/>
        </w:trPr>
        <w:tc>
          <w:tcPr>
            <w:tcW w:w="1166" w:type="dxa"/>
            <w:tcBorders>
              <w:top w:val="nil"/>
              <w:bottom w:val="nil"/>
            </w:tcBorders>
            <w:shd w:val="clear" w:color="auto" w:fill="auto"/>
            <w:vAlign w:val="bottom"/>
          </w:tcPr>
          <w:p w14:paraId="43CD938B"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3</w:t>
            </w:r>
          </w:p>
        </w:tc>
        <w:tc>
          <w:tcPr>
            <w:tcW w:w="992" w:type="dxa"/>
            <w:tcBorders>
              <w:top w:val="nil"/>
              <w:bottom w:val="nil"/>
            </w:tcBorders>
            <w:shd w:val="clear" w:color="auto" w:fill="auto"/>
            <w:vAlign w:val="bottom"/>
          </w:tcPr>
          <w:p w14:paraId="40A2255F"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6.5</w:t>
            </w:r>
          </w:p>
        </w:tc>
        <w:tc>
          <w:tcPr>
            <w:tcW w:w="993" w:type="dxa"/>
            <w:tcBorders>
              <w:top w:val="nil"/>
              <w:bottom w:val="nil"/>
            </w:tcBorders>
            <w:shd w:val="clear" w:color="auto" w:fill="auto"/>
            <w:vAlign w:val="bottom"/>
          </w:tcPr>
          <w:p w14:paraId="27807A3D"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w:t>
            </w:r>
          </w:p>
        </w:tc>
        <w:tc>
          <w:tcPr>
            <w:tcW w:w="850" w:type="dxa"/>
            <w:tcBorders>
              <w:top w:val="nil"/>
              <w:bottom w:val="nil"/>
            </w:tcBorders>
            <w:shd w:val="clear" w:color="auto" w:fill="auto"/>
            <w:vAlign w:val="bottom"/>
          </w:tcPr>
          <w:p w14:paraId="06DE5001"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0.5</w:t>
            </w:r>
          </w:p>
        </w:tc>
        <w:tc>
          <w:tcPr>
            <w:tcW w:w="851" w:type="dxa"/>
            <w:tcBorders>
              <w:top w:val="nil"/>
              <w:bottom w:val="nil"/>
            </w:tcBorders>
            <w:shd w:val="clear" w:color="auto" w:fill="auto"/>
            <w:vAlign w:val="bottom"/>
          </w:tcPr>
          <w:p w14:paraId="19AFE1AD"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7.69</w:t>
            </w:r>
          </w:p>
        </w:tc>
        <w:tc>
          <w:tcPr>
            <w:tcW w:w="1440" w:type="dxa"/>
            <w:tcBorders>
              <w:top w:val="nil"/>
              <w:bottom w:val="nil"/>
            </w:tcBorders>
            <w:shd w:val="clear" w:color="auto" w:fill="auto"/>
            <w:vAlign w:val="bottom"/>
          </w:tcPr>
          <w:p w14:paraId="0B715CE1"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Meningkat</w:t>
            </w:r>
          </w:p>
        </w:tc>
      </w:tr>
      <w:tr w:rsidR="00257C83" w:rsidRPr="007D4F19" w14:paraId="33C21AD6" w14:textId="77777777" w:rsidTr="00E037F5">
        <w:trPr>
          <w:trHeight w:val="301"/>
          <w:jc w:val="center"/>
        </w:trPr>
        <w:tc>
          <w:tcPr>
            <w:tcW w:w="1166" w:type="dxa"/>
            <w:tcBorders>
              <w:top w:val="nil"/>
              <w:bottom w:val="nil"/>
            </w:tcBorders>
            <w:shd w:val="clear" w:color="auto" w:fill="auto"/>
            <w:vAlign w:val="bottom"/>
          </w:tcPr>
          <w:p w14:paraId="2E039EB3"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lastRenderedPageBreak/>
              <w:t>4</w:t>
            </w:r>
          </w:p>
        </w:tc>
        <w:tc>
          <w:tcPr>
            <w:tcW w:w="992" w:type="dxa"/>
            <w:tcBorders>
              <w:top w:val="nil"/>
              <w:bottom w:val="nil"/>
            </w:tcBorders>
            <w:shd w:val="clear" w:color="auto" w:fill="auto"/>
            <w:vAlign w:val="bottom"/>
          </w:tcPr>
          <w:p w14:paraId="5BEC0501"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6.5</w:t>
            </w:r>
          </w:p>
        </w:tc>
        <w:tc>
          <w:tcPr>
            <w:tcW w:w="993" w:type="dxa"/>
            <w:tcBorders>
              <w:top w:val="nil"/>
              <w:bottom w:val="nil"/>
            </w:tcBorders>
            <w:shd w:val="clear" w:color="auto" w:fill="auto"/>
            <w:vAlign w:val="bottom"/>
          </w:tcPr>
          <w:p w14:paraId="0888D840"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7.5</w:t>
            </w:r>
          </w:p>
        </w:tc>
        <w:tc>
          <w:tcPr>
            <w:tcW w:w="850" w:type="dxa"/>
            <w:tcBorders>
              <w:top w:val="nil"/>
              <w:bottom w:val="nil"/>
            </w:tcBorders>
            <w:shd w:val="clear" w:color="auto" w:fill="auto"/>
            <w:vAlign w:val="bottom"/>
          </w:tcPr>
          <w:p w14:paraId="04DCBD69"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1</w:t>
            </w:r>
          </w:p>
        </w:tc>
        <w:tc>
          <w:tcPr>
            <w:tcW w:w="851" w:type="dxa"/>
            <w:tcBorders>
              <w:top w:val="nil"/>
              <w:bottom w:val="nil"/>
            </w:tcBorders>
            <w:shd w:val="clear" w:color="auto" w:fill="auto"/>
            <w:vAlign w:val="bottom"/>
          </w:tcPr>
          <w:p w14:paraId="235B146D"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15.38</w:t>
            </w:r>
          </w:p>
        </w:tc>
        <w:tc>
          <w:tcPr>
            <w:tcW w:w="1440" w:type="dxa"/>
            <w:tcBorders>
              <w:top w:val="nil"/>
              <w:bottom w:val="nil"/>
            </w:tcBorders>
            <w:shd w:val="clear" w:color="auto" w:fill="auto"/>
            <w:vAlign w:val="bottom"/>
          </w:tcPr>
          <w:p w14:paraId="782B64AC"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Meningkat</w:t>
            </w:r>
          </w:p>
        </w:tc>
      </w:tr>
      <w:tr w:rsidR="00257C83" w:rsidRPr="007D4F19" w14:paraId="1B99180D" w14:textId="77777777" w:rsidTr="00E037F5">
        <w:trPr>
          <w:trHeight w:val="301"/>
          <w:jc w:val="center"/>
        </w:trPr>
        <w:tc>
          <w:tcPr>
            <w:tcW w:w="1166" w:type="dxa"/>
            <w:tcBorders>
              <w:top w:val="nil"/>
              <w:bottom w:val="nil"/>
            </w:tcBorders>
            <w:shd w:val="clear" w:color="auto" w:fill="auto"/>
            <w:vAlign w:val="bottom"/>
          </w:tcPr>
          <w:p w14:paraId="388C636D"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5</w:t>
            </w:r>
          </w:p>
        </w:tc>
        <w:tc>
          <w:tcPr>
            <w:tcW w:w="992" w:type="dxa"/>
            <w:tcBorders>
              <w:top w:val="nil"/>
              <w:bottom w:val="nil"/>
            </w:tcBorders>
            <w:shd w:val="clear" w:color="auto" w:fill="auto"/>
            <w:vAlign w:val="bottom"/>
          </w:tcPr>
          <w:p w14:paraId="7CCF24B6"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7.5</w:t>
            </w:r>
          </w:p>
        </w:tc>
        <w:tc>
          <w:tcPr>
            <w:tcW w:w="993" w:type="dxa"/>
            <w:tcBorders>
              <w:top w:val="nil"/>
              <w:bottom w:val="nil"/>
            </w:tcBorders>
            <w:shd w:val="clear" w:color="auto" w:fill="auto"/>
            <w:vAlign w:val="bottom"/>
          </w:tcPr>
          <w:p w14:paraId="31C04B56"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8</w:t>
            </w:r>
          </w:p>
        </w:tc>
        <w:tc>
          <w:tcPr>
            <w:tcW w:w="850" w:type="dxa"/>
            <w:tcBorders>
              <w:top w:val="nil"/>
              <w:bottom w:val="nil"/>
            </w:tcBorders>
            <w:shd w:val="clear" w:color="auto" w:fill="auto"/>
            <w:vAlign w:val="bottom"/>
          </w:tcPr>
          <w:p w14:paraId="3916E767"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0.5</w:t>
            </w:r>
          </w:p>
        </w:tc>
        <w:tc>
          <w:tcPr>
            <w:tcW w:w="851" w:type="dxa"/>
            <w:tcBorders>
              <w:top w:val="nil"/>
              <w:bottom w:val="nil"/>
            </w:tcBorders>
            <w:shd w:val="clear" w:color="auto" w:fill="auto"/>
            <w:vAlign w:val="bottom"/>
          </w:tcPr>
          <w:p w14:paraId="3EB826FF"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6.67</w:t>
            </w:r>
          </w:p>
        </w:tc>
        <w:tc>
          <w:tcPr>
            <w:tcW w:w="1440" w:type="dxa"/>
            <w:tcBorders>
              <w:top w:val="nil"/>
              <w:bottom w:val="nil"/>
            </w:tcBorders>
            <w:shd w:val="clear" w:color="auto" w:fill="auto"/>
            <w:vAlign w:val="bottom"/>
          </w:tcPr>
          <w:p w14:paraId="39BCD08A"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Meningkat</w:t>
            </w:r>
          </w:p>
        </w:tc>
      </w:tr>
      <w:tr w:rsidR="00257C83" w:rsidRPr="007D4F19" w14:paraId="0474A8C2" w14:textId="77777777" w:rsidTr="00E037F5">
        <w:trPr>
          <w:trHeight w:val="301"/>
          <w:jc w:val="center"/>
        </w:trPr>
        <w:tc>
          <w:tcPr>
            <w:tcW w:w="1166" w:type="dxa"/>
            <w:tcBorders>
              <w:top w:val="nil"/>
              <w:bottom w:val="nil"/>
            </w:tcBorders>
            <w:shd w:val="clear" w:color="auto" w:fill="auto"/>
            <w:vAlign w:val="bottom"/>
          </w:tcPr>
          <w:p w14:paraId="5B3C5D00"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6</w:t>
            </w:r>
          </w:p>
        </w:tc>
        <w:tc>
          <w:tcPr>
            <w:tcW w:w="992" w:type="dxa"/>
            <w:tcBorders>
              <w:top w:val="nil"/>
              <w:bottom w:val="nil"/>
            </w:tcBorders>
            <w:shd w:val="clear" w:color="auto" w:fill="auto"/>
            <w:vAlign w:val="bottom"/>
          </w:tcPr>
          <w:p w14:paraId="35C89E45"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w:t>
            </w:r>
          </w:p>
        </w:tc>
        <w:tc>
          <w:tcPr>
            <w:tcW w:w="993" w:type="dxa"/>
            <w:tcBorders>
              <w:top w:val="nil"/>
              <w:bottom w:val="nil"/>
            </w:tcBorders>
            <w:shd w:val="clear" w:color="auto" w:fill="auto"/>
            <w:vAlign w:val="bottom"/>
          </w:tcPr>
          <w:p w14:paraId="6C6C8BAA"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8</w:t>
            </w:r>
          </w:p>
        </w:tc>
        <w:tc>
          <w:tcPr>
            <w:tcW w:w="850" w:type="dxa"/>
            <w:tcBorders>
              <w:top w:val="nil"/>
              <w:bottom w:val="nil"/>
            </w:tcBorders>
            <w:shd w:val="clear" w:color="auto" w:fill="auto"/>
            <w:vAlign w:val="bottom"/>
          </w:tcPr>
          <w:p w14:paraId="1B36E75B"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1</w:t>
            </w:r>
          </w:p>
        </w:tc>
        <w:tc>
          <w:tcPr>
            <w:tcW w:w="851" w:type="dxa"/>
            <w:tcBorders>
              <w:top w:val="nil"/>
              <w:bottom w:val="nil"/>
            </w:tcBorders>
            <w:shd w:val="clear" w:color="auto" w:fill="auto"/>
            <w:vAlign w:val="bottom"/>
          </w:tcPr>
          <w:p w14:paraId="2456456F"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14.29</w:t>
            </w:r>
          </w:p>
        </w:tc>
        <w:tc>
          <w:tcPr>
            <w:tcW w:w="1440" w:type="dxa"/>
            <w:tcBorders>
              <w:top w:val="nil"/>
              <w:bottom w:val="nil"/>
            </w:tcBorders>
            <w:shd w:val="clear" w:color="auto" w:fill="auto"/>
            <w:vAlign w:val="bottom"/>
          </w:tcPr>
          <w:p w14:paraId="1CB26FB8"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Meningkat</w:t>
            </w:r>
          </w:p>
        </w:tc>
      </w:tr>
      <w:tr w:rsidR="00257C83" w:rsidRPr="007D4F19" w14:paraId="646E354A" w14:textId="77777777" w:rsidTr="00E037F5">
        <w:trPr>
          <w:trHeight w:val="301"/>
          <w:jc w:val="center"/>
        </w:trPr>
        <w:tc>
          <w:tcPr>
            <w:tcW w:w="1166" w:type="dxa"/>
            <w:tcBorders>
              <w:top w:val="nil"/>
              <w:bottom w:val="nil"/>
            </w:tcBorders>
            <w:shd w:val="clear" w:color="auto" w:fill="auto"/>
            <w:vAlign w:val="bottom"/>
          </w:tcPr>
          <w:p w14:paraId="0A7AD5D3"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w:t>
            </w:r>
          </w:p>
        </w:tc>
        <w:tc>
          <w:tcPr>
            <w:tcW w:w="992" w:type="dxa"/>
            <w:tcBorders>
              <w:top w:val="nil"/>
              <w:bottom w:val="nil"/>
            </w:tcBorders>
            <w:shd w:val="clear" w:color="auto" w:fill="auto"/>
            <w:vAlign w:val="bottom"/>
          </w:tcPr>
          <w:p w14:paraId="2569ADBC"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6.5</w:t>
            </w:r>
          </w:p>
        </w:tc>
        <w:tc>
          <w:tcPr>
            <w:tcW w:w="993" w:type="dxa"/>
            <w:tcBorders>
              <w:top w:val="nil"/>
              <w:bottom w:val="nil"/>
            </w:tcBorders>
            <w:shd w:val="clear" w:color="auto" w:fill="auto"/>
            <w:vAlign w:val="bottom"/>
          </w:tcPr>
          <w:p w14:paraId="623AD3F8"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w:t>
            </w:r>
          </w:p>
        </w:tc>
        <w:tc>
          <w:tcPr>
            <w:tcW w:w="850" w:type="dxa"/>
            <w:tcBorders>
              <w:top w:val="nil"/>
              <w:bottom w:val="nil"/>
            </w:tcBorders>
            <w:shd w:val="clear" w:color="auto" w:fill="auto"/>
            <w:vAlign w:val="bottom"/>
          </w:tcPr>
          <w:p w14:paraId="05E2C6A9"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0.5</w:t>
            </w:r>
          </w:p>
        </w:tc>
        <w:tc>
          <w:tcPr>
            <w:tcW w:w="851" w:type="dxa"/>
            <w:tcBorders>
              <w:top w:val="nil"/>
              <w:bottom w:val="nil"/>
            </w:tcBorders>
            <w:shd w:val="clear" w:color="auto" w:fill="auto"/>
            <w:vAlign w:val="bottom"/>
          </w:tcPr>
          <w:p w14:paraId="67EBF4A5"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7.69</w:t>
            </w:r>
          </w:p>
        </w:tc>
        <w:tc>
          <w:tcPr>
            <w:tcW w:w="1440" w:type="dxa"/>
            <w:tcBorders>
              <w:top w:val="nil"/>
              <w:bottom w:val="nil"/>
            </w:tcBorders>
            <w:shd w:val="clear" w:color="auto" w:fill="auto"/>
            <w:vAlign w:val="bottom"/>
          </w:tcPr>
          <w:p w14:paraId="62154112"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Meningkat</w:t>
            </w:r>
          </w:p>
        </w:tc>
      </w:tr>
      <w:tr w:rsidR="00257C83" w:rsidRPr="007D4F19" w14:paraId="6DFAE822" w14:textId="77777777" w:rsidTr="00E037F5">
        <w:trPr>
          <w:trHeight w:val="301"/>
          <w:jc w:val="center"/>
        </w:trPr>
        <w:tc>
          <w:tcPr>
            <w:tcW w:w="1166" w:type="dxa"/>
            <w:tcBorders>
              <w:top w:val="nil"/>
              <w:bottom w:val="nil"/>
            </w:tcBorders>
            <w:shd w:val="clear" w:color="auto" w:fill="auto"/>
            <w:vAlign w:val="bottom"/>
          </w:tcPr>
          <w:p w14:paraId="72FF4B58"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8</w:t>
            </w:r>
          </w:p>
        </w:tc>
        <w:tc>
          <w:tcPr>
            <w:tcW w:w="992" w:type="dxa"/>
            <w:tcBorders>
              <w:top w:val="nil"/>
              <w:bottom w:val="nil"/>
            </w:tcBorders>
            <w:shd w:val="clear" w:color="auto" w:fill="auto"/>
            <w:vAlign w:val="bottom"/>
          </w:tcPr>
          <w:p w14:paraId="46FA6BA6"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7.5</w:t>
            </w:r>
          </w:p>
        </w:tc>
        <w:tc>
          <w:tcPr>
            <w:tcW w:w="993" w:type="dxa"/>
            <w:tcBorders>
              <w:top w:val="nil"/>
              <w:bottom w:val="nil"/>
            </w:tcBorders>
            <w:shd w:val="clear" w:color="auto" w:fill="auto"/>
            <w:vAlign w:val="bottom"/>
          </w:tcPr>
          <w:p w14:paraId="1000A2BD"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8</w:t>
            </w:r>
          </w:p>
        </w:tc>
        <w:tc>
          <w:tcPr>
            <w:tcW w:w="850" w:type="dxa"/>
            <w:tcBorders>
              <w:top w:val="nil"/>
              <w:bottom w:val="nil"/>
            </w:tcBorders>
            <w:shd w:val="clear" w:color="auto" w:fill="auto"/>
            <w:vAlign w:val="bottom"/>
          </w:tcPr>
          <w:p w14:paraId="036FE190"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0.5</w:t>
            </w:r>
          </w:p>
        </w:tc>
        <w:tc>
          <w:tcPr>
            <w:tcW w:w="851" w:type="dxa"/>
            <w:tcBorders>
              <w:top w:val="nil"/>
              <w:bottom w:val="nil"/>
            </w:tcBorders>
            <w:shd w:val="clear" w:color="auto" w:fill="auto"/>
            <w:vAlign w:val="bottom"/>
          </w:tcPr>
          <w:p w14:paraId="762D0DED"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6.67</w:t>
            </w:r>
          </w:p>
        </w:tc>
        <w:tc>
          <w:tcPr>
            <w:tcW w:w="1440" w:type="dxa"/>
            <w:tcBorders>
              <w:top w:val="nil"/>
              <w:bottom w:val="nil"/>
            </w:tcBorders>
            <w:shd w:val="clear" w:color="auto" w:fill="auto"/>
            <w:vAlign w:val="bottom"/>
          </w:tcPr>
          <w:p w14:paraId="397C3B47"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Meningkat</w:t>
            </w:r>
          </w:p>
        </w:tc>
      </w:tr>
      <w:tr w:rsidR="00257C83" w:rsidRPr="007D4F19" w14:paraId="0AAB9333" w14:textId="77777777" w:rsidTr="00E037F5">
        <w:trPr>
          <w:trHeight w:val="301"/>
          <w:jc w:val="center"/>
        </w:trPr>
        <w:tc>
          <w:tcPr>
            <w:tcW w:w="1166" w:type="dxa"/>
            <w:tcBorders>
              <w:top w:val="nil"/>
              <w:bottom w:val="nil"/>
            </w:tcBorders>
            <w:shd w:val="clear" w:color="auto" w:fill="auto"/>
            <w:vAlign w:val="bottom"/>
          </w:tcPr>
          <w:p w14:paraId="4DA85C48"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9</w:t>
            </w:r>
          </w:p>
        </w:tc>
        <w:tc>
          <w:tcPr>
            <w:tcW w:w="992" w:type="dxa"/>
            <w:tcBorders>
              <w:top w:val="nil"/>
              <w:bottom w:val="nil"/>
            </w:tcBorders>
            <w:shd w:val="clear" w:color="auto" w:fill="auto"/>
            <w:vAlign w:val="bottom"/>
          </w:tcPr>
          <w:p w14:paraId="4EE920C7"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w:t>
            </w:r>
          </w:p>
        </w:tc>
        <w:tc>
          <w:tcPr>
            <w:tcW w:w="993" w:type="dxa"/>
            <w:tcBorders>
              <w:top w:val="nil"/>
              <w:bottom w:val="nil"/>
            </w:tcBorders>
            <w:shd w:val="clear" w:color="auto" w:fill="auto"/>
            <w:vAlign w:val="bottom"/>
          </w:tcPr>
          <w:p w14:paraId="609B5E57"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7.5</w:t>
            </w:r>
          </w:p>
        </w:tc>
        <w:tc>
          <w:tcPr>
            <w:tcW w:w="850" w:type="dxa"/>
            <w:tcBorders>
              <w:top w:val="nil"/>
              <w:bottom w:val="nil"/>
            </w:tcBorders>
            <w:shd w:val="clear" w:color="auto" w:fill="auto"/>
            <w:vAlign w:val="bottom"/>
          </w:tcPr>
          <w:p w14:paraId="437F0699"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0.5</w:t>
            </w:r>
          </w:p>
        </w:tc>
        <w:tc>
          <w:tcPr>
            <w:tcW w:w="851" w:type="dxa"/>
            <w:tcBorders>
              <w:top w:val="nil"/>
              <w:bottom w:val="nil"/>
            </w:tcBorders>
            <w:shd w:val="clear" w:color="auto" w:fill="auto"/>
            <w:vAlign w:val="bottom"/>
          </w:tcPr>
          <w:p w14:paraId="7B2CF0FF"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7.14</w:t>
            </w:r>
          </w:p>
        </w:tc>
        <w:tc>
          <w:tcPr>
            <w:tcW w:w="1440" w:type="dxa"/>
            <w:tcBorders>
              <w:top w:val="nil"/>
              <w:bottom w:val="nil"/>
            </w:tcBorders>
            <w:shd w:val="clear" w:color="auto" w:fill="auto"/>
            <w:vAlign w:val="bottom"/>
          </w:tcPr>
          <w:p w14:paraId="0626698A" w14:textId="77777777" w:rsidR="00257C83" w:rsidRPr="007D4F19" w:rsidRDefault="00257C83" w:rsidP="00257C83">
            <w:pPr>
              <w:ind w:firstLine="0"/>
              <w:jc w:val="center"/>
              <w:rPr>
                <w:rFonts w:ascii="Goudy Old Style" w:hAnsi="Goudy Old Style"/>
                <w:sz w:val="24"/>
                <w:szCs w:val="24"/>
                <w:lang w:val="id-ID"/>
              </w:rPr>
            </w:pPr>
            <w:r w:rsidRPr="007D4F19">
              <w:rPr>
                <w:rFonts w:ascii="Goudy Old Style" w:hAnsi="Goudy Old Style"/>
                <w:sz w:val="24"/>
                <w:szCs w:val="24"/>
                <w:lang w:val="id-ID"/>
              </w:rPr>
              <w:t>Meningkat</w:t>
            </w:r>
          </w:p>
        </w:tc>
      </w:tr>
      <w:tr w:rsidR="00257C83" w:rsidRPr="007D4F19" w14:paraId="3B798E86" w14:textId="77777777" w:rsidTr="00E037F5">
        <w:trPr>
          <w:trHeight w:val="301"/>
          <w:jc w:val="center"/>
        </w:trPr>
        <w:tc>
          <w:tcPr>
            <w:tcW w:w="1166" w:type="dxa"/>
            <w:tcBorders>
              <w:top w:val="nil"/>
            </w:tcBorders>
            <w:shd w:val="clear" w:color="auto" w:fill="auto"/>
            <w:vAlign w:val="bottom"/>
          </w:tcPr>
          <w:p w14:paraId="733ACA9D"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10</w:t>
            </w:r>
          </w:p>
        </w:tc>
        <w:tc>
          <w:tcPr>
            <w:tcW w:w="992" w:type="dxa"/>
            <w:tcBorders>
              <w:top w:val="nil"/>
            </w:tcBorders>
            <w:shd w:val="clear" w:color="auto" w:fill="auto"/>
            <w:vAlign w:val="bottom"/>
          </w:tcPr>
          <w:p w14:paraId="317BE6FE"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7.5</w:t>
            </w:r>
          </w:p>
        </w:tc>
        <w:tc>
          <w:tcPr>
            <w:tcW w:w="993" w:type="dxa"/>
            <w:tcBorders>
              <w:top w:val="nil"/>
            </w:tcBorders>
            <w:shd w:val="clear" w:color="auto" w:fill="auto"/>
            <w:vAlign w:val="bottom"/>
          </w:tcPr>
          <w:p w14:paraId="79595EC9"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8</w:t>
            </w:r>
          </w:p>
        </w:tc>
        <w:tc>
          <w:tcPr>
            <w:tcW w:w="850" w:type="dxa"/>
            <w:tcBorders>
              <w:top w:val="nil"/>
            </w:tcBorders>
            <w:shd w:val="clear" w:color="auto" w:fill="auto"/>
            <w:vAlign w:val="bottom"/>
          </w:tcPr>
          <w:p w14:paraId="74962DEB"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0.5</w:t>
            </w:r>
          </w:p>
        </w:tc>
        <w:tc>
          <w:tcPr>
            <w:tcW w:w="851" w:type="dxa"/>
            <w:tcBorders>
              <w:top w:val="nil"/>
            </w:tcBorders>
            <w:shd w:val="clear" w:color="auto" w:fill="auto"/>
            <w:vAlign w:val="bottom"/>
          </w:tcPr>
          <w:p w14:paraId="406C7599"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6.67</w:t>
            </w:r>
          </w:p>
        </w:tc>
        <w:tc>
          <w:tcPr>
            <w:tcW w:w="1440" w:type="dxa"/>
            <w:tcBorders>
              <w:top w:val="nil"/>
            </w:tcBorders>
            <w:shd w:val="clear" w:color="auto" w:fill="auto"/>
            <w:vAlign w:val="bottom"/>
          </w:tcPr>
          <w:p w14:paraId="1BE857B5"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Meningkat</w:t>
            </w:r>
          </w:p>
        </w:tc>
      </w:tr>
      <w:tr w:rsidR="00257C83" w:rsidRPr="007D4F19" w14:paraId="23CE8F1B" w14:textId="77777777" w:rsidTr="00E037F5">
        <w:trPr>
          <w:trHeight w:val="301"/>
          <w:jc w:val="center"/>
        </w:trPr>
        <w:tc>
          <w:tcPr>
            <w:tcW w:w="1166" w:type="dxa"/>
            <w:shd w:val="clear" w:color="auto" w:fill="F2F2F2" w:themeFill="background1" w:themeFillShade="F2"/>
            <w:vAlign w:val="bottom"/>
          </w:tcPr>
          <w:p w14:paraId="415D875E"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Jumlah</w:t>
            </w:r>
          </w:p>
        </w:tc>
        <w:tc>
          <w:tcPr>
            <w:tcW w:w="992" w:type="dxa"/>
            <w:shd w:val="clear" w:color="auto" w:fill="F2F2F2" w:themeFill="background1" w:themeFillShade="F2"/>
            <w:vAlign w:val="bottom"/>
          </w:tcPr>
          <w:p w14:paraId="3C1EEF13"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71</w:t>
            </w:r>
          </w:p>
        </w:tc>
        <w:tc>
          <w:tcPr>
            <w:tcW w:w="993" w:type="dxa"/>
            <w:shd w:val="clear" w:color="auto" w:fill="F2F2F2" w:themeFill="background1" w:themeFillShade="F2"/>
            <w:vAlign w:val="bottom"/>
          </w:tcPr>
          <w:p w14:paraId="09C68226"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77</w:t>
            </w:r>
          </w:p>
        </w:tc>
        <w:tc>
          <w:tcPr>
            <w:tcW w:w="850" w:type="dxa"/>
            <w:shd w:val="clear" w:color="auto" w:fill="F2F2F2" w:themeFill="background1" w:themeFillShade="F2"/>
            <w:vAlign w:val="bottom"/>
          </w:tcPr>
          <w:p w14:paraId="1F7BA1E8"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6</w:t>
            </w:r>
          </w:p>
        </w:tc>
        <w:tc>
          <w:tcPr>
            <w:tcW w:w="851" w:type="dxa"/>
            <w:shd w:val="clear" w:color="auto" w:fill="F2F2F2" w:themeFill="background1" w:themeFillShade="F2"/>
            <w:vAlign w:val="bottom"/>
          </w:tcPr>
          <w:p w14:paraId="64FEFA4D"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8.45</w:t>
            </w:r>
          </w:p>
        </w:tc>
        <w:tc>
          <w:tcPr>
            <w:tcW w:w="1440" w:type="dxa"/>
            <w:shd w:val="clear" w:color="auto" w:fill="F2F2F2" w:themeFill="background1" w:themeFillShade="F2"/>
            <w:vAlign w:val="bottom"/>
          </w:tcPr>
          <w:p w14:paraId="24D53E95" w14:textId="77777777" w:rsidR="00257C83" w:rsidRPr="007D4F19" w:rsidRDefault="00257C83" w:rsidP="00257C83">
            <w:pPr>
              <w:ind w:firstLine="0"/>
              <w:jc w:val="center"/>
              <w:rPr>
                <w:rFonts w:ascii="Goudy Old Style" w:hAnsi="Goudy Old Style"/>
                <w:sz w:val="24"/>
                <w:lang w:val="id-ID"/>
              </w:rPr>
            </w:pPr>
            <w:r w:rsidRPr="007D4F19">
              <w:rPr>
                <w:rFonts w:ascii="Goudy Old Style" w:hAnsi="Goudy Old Style"/>
                <w:sz w:val="24"/>
                <w:lang w:val="id-ID"/>
              </w:rPr>
              <w:t>Meningkat</w:t>
            </w:r>
          </w:p>
        </w:tc>
      </w:tr>
    </w:tbl>
    <w:p w14:paraId="248E5BAF" w14:textId="77777777" w:rsidR="00CC3F3E" w:rsidRPr="007D4F19" w:rsidRDefault="007354DC" w:rsidP="00E037F5">
      <w:pPr>
        <w:widowControl w:val="0"/>
        <w:spacing w:before="120" w:after="120"/>
        <w:ind w:firstLine="567"/>
        <w:rPr>
          <w:rFonts w:ascii="Goudy Old Style" w:hAnsi="Goudy Old Style"/>
          <w:sz w:val="24"/>
        </w:rPr>
      </w:pPr>
      <w:r w:rsidRPr="007D4F19">
        <w:rPr>
          <w:rFonts w:ascii="Goudy Old Style" w:hAnsi="Goudy Old Style"/>
          <w:sz w:val="24"/>
          <w:lang w:val="id-ID"/>
        </w:rPr>
        <w:t>Sepuluh sample di atas, semua siswa mengalami peningkatan. Secara total, setelah siswa mengikuti siklus pertama kelancaran belajar membaca puisi meningkatan 8,45 %. Dari sepuluh siswa yang digunakan sebagai sampel semua mengalami peningkatan dalam bidang kelancaran, memberikan pengertian bahwa penggunaan metode simulasi dalam pembelajaran puisi bahasa Indonesia dapat meningkatan kelancaran pelafalan,pengucapan,ekspresi,intonasi serta artikulasi pada siswa.</w:t>
      </w:r>
      <w:bookmarkStart w:id="9" w:name="page53"/>
      <w:bookmarkEnd w:id="9"/>
    </w:p>
    <w:p w14:paraId="04601AA0" w14:textId="77777777" w:rsidR="007354DC" w:rsidRPr="007D4F19" w:rsidRDefault="007354DC" w:rsidP="00E037F5">
      <w:pPr>
        <w:widowControl w:val="0"/>
        <w:spacing w:before="120" w:after="120"/>
        <w:ind w:firstLine="567"/>
        <w:rPr>
          <w:rFonts w:ascii="Goudy Old Style" w:hAnsi="Goudy Old Style"/>
          <w:sz w:val="24"/>
          <w:lang w:val="id-ID"/>
        </w:rPr>
      </w:pPr>
      <w:r w:rsidRPr="007D4F19">
        <w:rPr>
          <w:rFonts w:ascii="Goudy Old Style" w:hAnsi="Goudy Old Style"/>
          <w:sz w:val="24"/>
          <w:lang w:val="id-ID"/>
        </w:rPr>
        <w:t>Berdasarkan skor pilihan kata, ucapan, intonasi dan kelancaran pelafalan yang telah dipaparkan pada siklus pertama dan siklus kedua dapat dipaparkan nilai kemampuan belajar membaca puisi bahasa Indonesia sebagai berikut:</w:t>
      </w:r>
    </w:p>
    <w:p w14:paraId="75EA1BA0" w14:textId="77777777" w:rsidR="002643B9" w:rsidRPr="007D4F19" w:rsidRDefault="002643B9" w:rsidP="00CC3F3E">
      <w:pPr>
        <w:ind w:firstLine="0"/>
        <w:jc w:val="center"/>
        <w:rPr>
          <w:rFonts w:ascii="Goudy Old Style" w:hAnsi="Goudy Old Style"/>
          <w:b/>
          <w:sz w:val="24"/>
          <w:lang w:val="id-ID"/>
        </w:rPr>
        <w:sectPr w:rsidR="002643B9" w:rsidRPr="007D4F19" w:rsidSect="007626F8">
          <w:type w:val="continuous"/>
          <w:pgSz w:w="11907" w:h="16840" w:code="9"/>
          <w:pgMar w:top="1418" w:right="1134" w:bottom="1134" w:left="1134" w:header="720" w:footer="720" w:gutter="0"/>
          <w:cols w:space="340"/>
          <w:docGrid w:linePitch="360"/>
        </w:sectPr>
      </w:pPr>
    </w:p>
    <w:p w14:paraId="3132CF79" w14:textId="77777777" w:rsidR="007354DC" w:rsidRPr="007D4F19" w:rsidRDefault="007354DC" w:rsidP="00E037F5">
      <w:pPr>
        <w:spacing w:before="120" w:after="120"/>
        <w:ind w:firstLine="0"/>
        <w:jc w:val="center"/>
        <w:rPr>
          <w:rFonts w:ascii="Goudy Old Style" w:hAnsi="Goudy Old Style"/>
          <w:sz w:val="24"/>
          <w:lang w:val="id-ID"/>
        </w:rPr>
      </w:pPr>
      <w:r w:rsidRPr="007D4F19">
        <w:rPr>
          <w:rFonts w:ascii="Goudy Old Style" w:hAnsi="Goudy Old Style"/>
          <w:b/>
          <w:sz w:val="24"/>
          <w:lang w:val="id-ID"/>
        </w:rPr>
        <w:t>Tabel 9</w:t>
      </w:r>
      <w:r w:rsidR="00CC3F3E" w:rsidRPr="007D4F19">
        <w:rPr>
          <w:rFonts w:ascii="Goudy Old Style" w:hAnsi="Goudy Old Style"/>
          <w:b/>
          <w:sz w:val="24"/>
        </w:rPr>
        <w:t>.</w:t>
      </w:r>
      <w:r w:rsidRPr="007D4F19">
        <w:rPr>
          <w:rFonts w:ascii="Goudy Old Style" w:hAnsi="Goudy Old Style"/>
          <w:sz w:val="24"/>
          <w:lang w:val="id-ID"/>
        </w:rPr>
        <w:t xml:space="preserve"> Nilai Kemampuan belajar membaca puisi bahasa Indonesia Siklus I dan Siklus II</w:t>
      </w:r>
    </w:p>
    <w:tbl>
      <w:tblPr>
        <w:tblW w:w="0" w:type="auto"/>
        <w:jc w:val="center"/>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1180"/>
        <w:gridCol w:w="993"/>
        <w:gridCol w:w="992"/>
        <w:gridCol w:w="1559"/>
        <w:gridCol w:w="900"/>
      </w:tblGrid>
      <w:tr w:rsidR="00CC3F3E" w:rsidRPr="007D4F19" w14:paraId="7B0CC104" w14:textId="77777777" w:rsidTr="00E037F5">
        <w:trPr>
          <w:trHeight w:val="301"/>
          <w:jc w:val="center"/>
        </w:trPr>
        <w:tc>
          <w:tcPr>
            <w:tcW w:w="1180" w:type="dxa"/>
            <w:tcBorders>
              <w:bottom w:val="single" w:sz="8" w:space="0" w:color="auto"/>
            </w:tcBorders>
            <w:shd w:val="clear" w:color="auto" w:fill="F2F2F2" w:themeFill="background1" w:themeFillShade="F2"/>
            <w:vAlign w:val="center"/>
          </w:tcPr>
          <w:p w14:paraId="054E22A9" w14:textId="77777777" w:rsidR="00CC3F3E" w:rsidRPr="007D4F19" w:rsidRDefault="00CC3F3E" w:rsidP="00CC3F3E">
            <w:pPr>
              <w:ind w:firstLine="0"/>
              <w:jc w:val="center"/>
              <w:rPr>
                <w:rFonts w:ascii="Goudy Old Style" w:hAnsi="Goudy Old Style"/>
                <w:sz w:val="24"/>
              </w:rPr>
            </w:pPr>
            <w:r w:rsidRPr="007D4F19">
              <w:rPr>
                <w:rFonts w:ascii="Goudy Old Style" w:hAnsi="Goudy Old Style"/>
                <w:sz w:val="24"/>
                <w:lang w:val="id-ID"/>
              </w:rPr>
              <w:t>No. Subjek</w:t>
            </w:r>
          </w:p>
        </w:tc>
        <w:tc>
          <w:tcPr>
            <w:tcW w:w="993" w:type="dxa"/>
            <w:tcBorders>
              <w:bottom w:val="single" w:sz="8" w:space="0" w:color="auto"/>
            </w:tcBorders>
            <w:shd w:val="clear" w:color="auto" w:fill="F2F2F2" w:themeFill="background1" w:themeFillShade="F2"/>
            <w:vAlign w:val="center"/>
          </w:tcPr>
          <w:p w14:paraId="21946EBC"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Siklus I</w:t>
            </w:r>
          </w:p>
        </w:tc>
        <w:tc>
          <w:tcPr>
            <w:tcW w:w="992" w:type="dxa"/>
            <w:tcBorders>
              <w:bottom w:val="single" w:sz="8" w:space="0" w:color="auto"/>
            </w:tcBorders>
            <w:shd w:val="clear" w:color="auto" w:fill="F2F2F2" w:themeFill="background1" w:themeFillShade="F2"/>
            <w:vAlign w:val="center"/>
          </w:tcPr>
          <w:p w14:paraId="5668E4C2"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Siklus II</w:t>
            </w:r>
          </w:p>
        </w:tc>
        <w:tc>
          <w:tcPr>
            <w:tcW w:w="1559" w:type="dxa"/>
            <w:tcBorders>
              <w:bottom w:val="single" w:sz="8" w:space="0" w:color="auto"/>
            </w:tcBorders>
            <w:shd w:val="clear" w:color="auto" w:fill="F2F2F2" w:themeFill="background1" w:themeFillShade="F2"/>
            <w:vAlign w:val="center"/>
          </w:tcPr>
          <w:p w14:paraId="111CC4BD"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rPr>
              <w:t>P</w:t>
            </w:r>
            <w:r w:rsidRPr="007D4F19">
              <w:rPr>
                <w:rFonts w:ascii="Goudy Old Style" w:hAnsi="Goudy Old Style"/>
                <w:sz w:val="24"/>
                <w:lang w:val="id-ID"/>
              </w:rPr>
              <w:t>eningkatan</w:t>
            </w:r>
          </w:p>
        </w:tc>
        <w:tc>
          <w:tcPr>
            <w:tcW w:w="900" w:type="dxa"/>
            <w:tcBorders>
              <w:bottom w:val="single" w:sz="8" w:space="0" w:color="auto"/>
            </w:tcBorders>
            <w:shd w:val="clear" w:color="auto" w:fill="F2F2F2" w:themeFill="background1" w:themeFillShade="F2"/>
            <w:vAlign w:val="center"/>
          </w:tcPr>
          <w:p w14:paraId="17B44D78"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w:t>
            </w:r>
          </w:p>
        </w:tc>
      </w:tr>
      <w:tr w:rsidR="00CC3F3E" w:rsidRPr="007D4F19" w14:paraId="1F23B0BD" w14:textId="77777777" w:rsidTr="00E037F5">
        <w:trPr>
          <w:trHeight w:val="301"/>
          <w:jc w:val="center"/>
        </w:trPr>
        <w:tc>
          <w:tcPr>
            <w:tcW w:w="1180" w:type="dxa"/>
            <w:tcBorders>
              <w:bottom w:val="nil"/>
            </w:tcBorders>
            <w:shd w:val="clear" w:color="auto" w:fill="auto"/>
            <w:vAlign w:val="bottom"/>
          </w:tcPr>
          <w:p w14:paraId="3355C126"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1</w:t>
            </w:r>
          </w:p>
        </w:tc>
        <w:tc>
          <w:tcPr>
            <w:tcW w:w="993" w:type="dxa"/>
            <w:tcBorders>
              <w:bottom w:val="nil"/>
            </w:tcBorders>
            <w:shd w:val="clear" w:color="auto" w:fill="auto"/>
            <w:vAlign w:val="bottom"/>
          </w:tcPr>
          <w:p w14:paraId="7BDF8AAB"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6.8</w:t>
            </w:r>
          </w:p>
        </w:tc>
        <w:tc>
          <w:tcPr>
            <w:tcW w:w="992" w:type="dxa"/>
            <w:tcBorders>
              <w:bottom w:val="nil"/>
            </w:tcBorders>
            <w:shd w:val="clear" w:color="auto" w:fill="auto"/>
            <w:vAlign w:val="bottom"/>
          </w:tcPr>
          <w:p w14:paraId="49D7C758"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7.9</w:t>
            </w:r>
          </w:p>
        </w:tc>
        <w:tc>
          <w:tcPr>
            <w:tcW w:w="1559" w:type="dxa"/>
            <w:tcBorders>
              <w:bottom w:val="nil"/>
            </w:tcBorders>
            <w:shd w:val="clear" w:color="auto" w:fill="auto"/>
            <w:vAlign w:val="bottom"/>
          </w:tcPr>
          <w:p w14:paraId="7607534E"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1.1</w:t>
            </w:r>
          </w:p>
        </w:tc>
        <w:tc>
          <w:tcPr>
            <w:tcW w:w="900" w:type="dxa"/>
            <w:tcBorders>
              <w:bottom w:val="nil"/>
            </w:tcBorders>
            <w:shd w:val="clear" w:color="auto" w:fill="auto"/>
            <w:vAlign w:val="bottom"/>
          </w:tcPr>
          <w:p w14:paraId="1213DD76"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16.2</w:t>
            </w:r>
          </w:p>
        </w:tc>
      </w:tr>
      <w:tr w:rsidR="00CC3F3E" w:rsidRPr="007D4F19" w14:paraId="74144EF5" w14:textId="77777777" w:rsidTr="00E037F5">
        <w:trPr>
          <w:trHeight w:val="301"/>
          <w:jc w:val="center"/>
        </w:trPr>
        <w:tc>
          <w:tcPr>
            <w:tcW w:w="1180" w:type="dxa"/>
            <w:tcBorders>
              <w:top w:val="nil"/>
              <w:bottom w:val="nil"/>
            </w:tcBorders>
            <w:shd w:val="clear" w:color="auto" w:fill="auto"/>
            <w:vAlign w:val="bottom"/>
          </w:tcPr>
          <w:p w14:paraId="37401754"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2</w:t>
            </w:r>
          </w:p>
        </w:tc>
        <w:tc>
          <w:tcPr>
            <w:tcW w:w="993" w:type="dxa"/>
            <w:tcBorders>
              <w:top w:val="nil"/>
              <w:bottom w:val="nil"/>
            </w:tcBorders>
            <w:shd w:val="clear" w:color="auto" w:fill="auto"/>
            <w:vAlign w:val="bottom"/>
          </w:tcPr>
          <w:p w14:paraId="30CBD519"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7.5</w:t>
            </w:r>
          </w:p>
        </w:tc>
        <w:tc>
          <w:tcPr>
            <w:tcW w:w="992" w:type="dxa"/>
            <w:tcBorders>
              <w:top w:val="nil"/>
              <w:bottom w:val="nil"/>
            </w:tcBorders>
            <w:shd w:val="clear" w:color="auto" w:fill="auto"/>
            <w:vAlign w:val="bottom"/>
          </w:tcPr>
          <w:p w14:paraId="16BAE2EC"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7.9</w:t>
            </w:r>
          </w:p>
        </w:tc>
        <w:tc>
          <w:tcPr>
            <w:tcW w:w="1559" w:type="dxa"/>
            <w:tcBorders>
              <w:top w:val="nil"/>
              <w:bottom w:val="nil"/>
            </w:tcBorders>
            <w:shd w:val="clear" w:color="auto" w:fill="auto"/>
            <w:vAlign w:val="bottom"/>
          </w:tcPr>
          <w:p w14:paraId="1AA02C1D"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0.4</w:t>
            </w:r>
          </w:p>
        </w:tc>
        <w:tc>
          <w:tcPr>
            <w:tcW w:w="900" w:type="dxa"/>
            <w:tcBorders>
              <w:top w:val="nil"/>
              <w:bottom w:val="nil"/>
            </w:tcBorders>
            <w:shd w:val="clear" w:color="auto" w:fill="auto"/>
            <w:vAlign w:val="bottom"/>
          </w:tcPr>
          <w:p w14:paraId="0DC906BE"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5.3</w:t>
            </w:r>
          </w:p>
        </w:tc>
      </w:tr>
      <w:tr w:rsidR="00CC3F3E" w:rsidRPr="007D4F19" w14:paraId="055C46F7" w14:textId="77777777" w:rsidTr="00E037F5">
        <w:trPr>
          <w:trHeight w:val="301"/>
          <w:jc w:val="center"/>
        </w:trPr>
        <w:tc>
          <w:tcPr>
            <w:tcW w:w="1180" w:type="dxa"/>
            <w:tcBorders>
              <w:top w:val="nil"/>
              <w:bottom w:val="nil"/>
            </w:tcBorders>
            <w:shd w:val="clear" w:color="auto" w:fill="auto"/>
            <w:vAlign w:val="bottom"/>
          </w:tcPr>
          <w:p w14:paraId="4A260616"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3</w:t>
            </w:r>
          </w:p>
        </w:tc>
        <w:tc>
          <w:tcPr>
            <w:tcW w:w="993" w:type="dxa"/>
            <w:tcBorders>
              <w:top w:val="nil"/>
              <w:bottom w:val="nil"/>
            </w:tcBorders>
            <w:shd w:val="clear" w:color="auto" w:fill="auto"/>
            <w:vAlign w:val="bottom"/>
          </w:tcPr>
          <w:p w14:paraId="2FC46837"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7.3</w:t>
            </w:r>
          </w:p>
        </w:tc>
        <w:tc>
          <w:tcPr>
            <w:tcW w:w="992" w:type="dxa"/>
            <w:tcBorders>
              <w:top w:val="nil"/>
              <w:bottom w:val="nil"/>
            </w:tcBorders>
            <w:shd w:val="clear" w:color="auto" w:fill="auto"/>
            <w:vAlign w:val="bottom"/>
          </w:tcPr>
          <w:p w14:paraId="1CDEC0E0"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7.9</w:t>
            </w:r>
          </w:p>
        </w:tc>
        <w:tc>
          <w:tcPr>
            <w:tcW w:w="1559" w:type="dxa"/>
            <w:tcBorders>
              <w:top w:val="nil"/>
              <w:bottom w:val="nil"/>
            </w:tcBorders>
            <w:shd w:val="clear" w:color="auto" w:fill="auto"/>
            <w:vAlign w:val="bottom"/>
          </w:tcPr>
          <w:p w14:paraId="289A2260"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0.6</w:t>
            </w:r>
          </w:p>
        </w:tc>
        <w:tc>
          <w:tcPr>
            <w:tcW w:w="900" w:type="dxa"/>
            <w:tcBorders>
              <w:top w:val="nil"/>
              <w:bottom w:val="nil"/>
            </w:tcBorders>
            <w:shd w:val="clear" w:color="auto" w:fill="auto"/>
            <w:vAlign w:val="bottom"/>
          </w:tcPr>
          <w:p w14:paraId="3C257DEA"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8.2</w:t>
            </w:r>
          </w:p>
        </w:tc>
      </w:tr>
      <w:tr w:rsidR="00CC3F3E" w:rsidRPr="007D4F19" w14:paraId="7FC36E04" w14:textId="77777777" w:rsidTr="00E037F5">
        <w:trPr>
          <w:trHeight w:val="301"/>
          <w:jc w:val="center"/>
        </w:trPr>
        <w:tc>
          <w:tcPr>
            <w:tcW w:w="1180" w:type="dxa"/>
            <w:tcBorders>
              <w:top w:val="nil"/>
              <w:bottom w:val="nil"/>
            </w:tcBorders>
            <w:shd w:val="clear" w:color="auto" w:fill="auto"/>
            <w:vAlign w:val="bottom"/>
          </w:tcPr>
          <w:p w14:paraId="401B13C0"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4</w:t>
            </w:r>
          </w:p>
        </w:tc>
        <w:tc>
          <w:tcPr>
            <w:tcW w:w="993" w:type="dxa"/>
            <w:tcBorders>
              <w:top w:val="nil"/>
              <w:bottom w:val="nil"/>
            </w:tcBorders>
            <w:shd w:val="clear" w:color="auto" w:fill="auto"/>
            <w:vAlign w:val="bottom"/>
          </w:tcPr>
          <w:p w14:paraId="69D1720E"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7.5</w:t>
            </w:r>
          </w:p>
        </w:tc>
        <w:tc>
          <w:tcPr>
            <w:tcW w:w="992" w:type="dxa"/>
            <w:tcBorders>
              <w:top w:val="nil"/>
              <w:bottom w:val="nil"/>
            </w:tcBorders>
            <w:shd w:val="clear" w:color="auto" w:fill="auto"/>
            <w:vAlign w:val="bottom"/>
          </w:tcPr>
          <w:p w14:paraId="231183F7"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7.8</w:t>
            </w:r>
          </w:p>
        </w:tc>
        <w:tc>
          <w:tcPr>
            <w:tcW w:w="1559" w:type="dxa"/>
            <w:tcBorders>
              <w:top w:val="nil"/>
              <w:bottom w:val="nil"/>
            </w:tcBorders>
            <w:shd w:val="clear" w:color="auto" w:fill="auto"/>
            <w:vAlign w:val="bottom"/>
          </w:tcPr>
          <w:p w14:paraId="72005E63"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0.3</w:t>
            </w:r>
          </w:p>
        </w:tc>
        <w:tc>
          <w:tcPr>
            <w:tcW w:w="900" w:type="dxa"/>
            <w:tcBorders>
              <w:top w:val="nil"/>
              <w:bottom w:val="nil"/>
            </w:tcBorders>
            <w:shd w:val="clear" w:color="auto" w:fill="auto"/>
            <w:vAlign w:val="bottom"/>
          </w:tcPr>
          <w:p w14:paraId="1331FCFF"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4.0</w:t>
            </w:r>
          </w:p>
        </w:tc>
      </w:tr>
      <w:tr w:rsidR="00CC3F3E" w:rsidRPr="007D4F19" w14:paraId="0F72BF23" w14:textId="77777777" w:rsidTr="00E037F5">
        <w:trPr>
          <w:trHeight w:val="301"/>
          <w:jc w:val="center"/>
        </w:trPr>
        <w:tc>
          <w:tcPr>
            <w:tcW w:w="1180" w:type="dxa"/>
            <w:tcBorders>
              <w:top w:val="nil"/>
              <w:bottom w:val="nil"/>
            </w:tcBorders>
            <w:shd w:val="clear" w:color="auto" w:fill="auto"/>
            <w:vAlign w:val="bottom"/>
          </w:tcPr>
          <w:p w14:paraId="0760962E"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5</w:t>
            </w:r>
          </w:p>
        </w:tc>
        <w:tc>
          <w:tcPr>
            <w:tcW w:w="993" w:type="dxa"/>
            <w:tcBorders>
              <w:top w:val="nil"/>
              <w:bottom w:val="nil"/>
            </w:tcBorders>
            <w:shd w:val="clear" w:color="auto" w:fill="auto"/>
            <w:vAlign w:val="bottom"/>
          </w:tcPr>
          <w:p w14:paraId="1F6E069B"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w:t>
            </w:r>
          </w:p>
        </w:tc>
        <w:tc>
          <w:tcPr>
            <w:tcW w:w="992" w:type="dxa"/>
            <w:tcBorders>
              <w:top w:val="nil"/>
              <w:bottom w:val="nil"/>
            </w:tcBorders>
            <w:shd w:val="clear" w:color="auto" w:fill="auto"/>
            <w:vAlign w:val="bottom"/>
          </w:tcPr>
          <w:p w14:paraId="5B001C02"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7.5</w:t>
            </w:r>
          </w:p>
        </w:tc>
        <w:tc>
          <w:tcPr>
            <w:tcW w:w="1559" w:type="dxa"/>
            <w:tcBorders>
              <w:top w:val="nil"/>
              <w:bottom w:val="nil"/>
            </w:tcBorders>
            <w:shd w:val="clear" w:color="auto" w:fill="auto"/>
            <w:vAlign w:val="bottom"/>
          </w:tcPr>
          <w:p w14:paraId="2E3F5F4E"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0.5</w:t>
            </w:r>
          </w:p>
        </w:tc>
        <w:tc>
          <w:tcPr>
            <w:tcW w:w="900" w:type="dxa"/>
            <w:tcBorders>
              <w:top w:val="nil"/>
              <w:bottom w:val="nil"/>
            </w:tcBorders>
            <w:shd w:val="clear" w:color="auto" w:fill="auto"/>
            <w:vAlign w:val="bottom"/>
          </w:tcPr>
          <w:p w14:paraId="5038005D"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7.1</w:t>
            </w:r>
          </w:p>
        </w:tc>
      </w:tr>
      <w:tr w:rsidR="00CC3F3E" w:rsidRPr="007D4F19" w14:paraId="62A1A33F" w14:textId="77777777" w:rsidTr="00E037F5">
        <w:trPr>
          <w:trHeight w:val="301"/>
          <w:jc w:val="center"/>
        </w:trPr>
        <w:tc>
          <w:tcPr>
            <w:tcW w:w="1180" w:type="dxa"/>
            <w:tcBorders>
              <w:top w:val="nil"/>
              <w:bottom w:val="nil"/>
            </w:tcBorders>
            <w:shd w:val="clear" w:color="auto" w:fill="auto"/>
            <w:vAlign w:val="bottom"/>
          </w:tcPr>
          <w:p w14:paraId="401B62E7"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6</w:t>
            </w:r>
          </w:p>
        </w:tc>
        <w:tc>
          <w:tcPr>
            <w:tcW w:w="993" w:type="dxa"/>
            <w:tcBorders>
              <w:top w:val="nil"/>
              <w:bottom w:val="nil"/>
            </w:tcBorders>
            <w:shd w:val="clear" w:color="auto" w:fill="auto"/>
            <w:vAlign w:val="bottom"/>
          </w:tcPr>
          <w:p w14:paraId="75AE12CE"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6.8</w:t>
            </w:r>
          </w:p>
        </w:tc>
        <w:tc>
          <w:tcPr>
            <w:tcW w:w="992" w:type="dxa"/>
            <w:tcBorders>
              <w:top w:val="nil"/>
              <w:bottom w:val="nil"/>
            </w:tcBorders>
            <w:shd w:val="clear" w:color="auto" w:fill="auto"/>
            <w:vAlign w:val="bottom"/>
          </w:tcPr>
          <w:p w14:paraId="32144F57"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7.8</w:t>
            </w:r>
          </w:p>
        </w:tc>
        <w:tc>
          <w:tcPr>
            <w:tcW w:w="1559" w:type="dxa"/>
            <w:tcBorders>
              <w:top w:val="nil"/>
              <w:bottom w:val="nil"/>
            </w:tcBorders>
            <w:shd w:val="clear" w:color="auto" w:fill="auto"/>
            <w:vAlign w:val="bottom"/>
          </w:tcPr>
          <w:p w14:paraId="503482AA"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1</w:t>
            </w:r>
          </w:p>
        </w:tc>
        <w:tc>
          <w:tcPr>
            <w:tcW w:w="900" w:type="dxa"/>
            <w:tcBorders>
              <w:top w:val="nil"/>
              <w:bottom w:val="nil"/>
            </w:tcBorders>
            <w:shd w:val="clear" w:color="auto" w:fill="auto"/>
            <w:vAlign w:val="bottom"/>
          </w:tcPr>
          <w:p w14:paraId="0985873B"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14.7</w:t>
            </w:r>
          </w:p>
        </w:tc>
      </w:tr>
      <w:tr w:rsidR="00CC3F3E" w:rsidRPr="007D4F19" w14:paraId="3D2EE7B2" w14:textId="77777777" w:rsidTr="00E037F5">
        <w:trPr>
          <w:trHeight w:val="301"/>
          <w:jc w:val="center"/>
        </w:trPr>
        <w:tc>
          <w:tcPr>
            <w:tcW w:w="1180" w:type="dxa"/>
            <w:tcBorders>
              <w:top w:val="nil"/>
              <w:bottom w:val="nil"/>
            </w:tcBorders>
            <w:shd w:val="clear" w:color="auto" w:fill="auto"/>
            <w:vAlign w:val="bottom"/>
          </w:tcPr>
          <w:p w14:paraId="6E00864B"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w:t>
            </w:r>
          </w:p>
        </w:tc>
        <w:tc>
          <w:tcPr>
            <w:tcW w:w="993" w:type="dxa"/>
            <w:tcBorders>
              <w:top w:val="nil"/>
              <w:bottom w:val="nil"/>
            </w:tcBorders>
            <w:shd w:val="clear" w:color="auto" w:fill="auto"/>
            <w:vAlign w:val="bottom"/>
          </w:tcPr>
          <w:p w14:paraId="252CE65B"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7.5</w:t>
            </w:r>
          </w:p>
        </w:tc>
        <w:tc>
          <w:tcPr>
            <w:tcW w:w="992" w:type="dxa"/>
            <w:tcBorders>
              <w:top w:val="nil"/>
              <w:bottom w:val="nil"/>
            </w:tcBorders>
            <w:shd w:val="clear" w:color="auto" w:fill="auto"/>
            <w:vAlign w:val="bottom"/>
          </w:tcPr>
          <w:p w14:paraId="468DF551"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8</w:t>
            </w:r>
          </w:p>
        </w:tc>
        <w:tc>
          <w:tcPr>
            <w:tcW w:w="1559" w:type="dxa"/>
            <w:tcBorders>
              <w:top w:val="nil"/>
              <w:bottom w:val="nil"/>
            </w:tcBorders>
            <w:shd w:val="clear" w:color="auto" w:fill="auto"/>
            <w:vAlign w:val="bottom"/>
          </w:tcPr>
          <w:p w14:paraId="4F091079"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0.5</w:t>
            </w:r>
          </w:p>
        </w:tc>
        <w:tc>
          <w:tcPr>
            <w:tcW w:w="900" w:type="dxa"/>
            <w:tcBorders>
              <w:top w:val="nil"/>
              <w:bottom w:val="nil"/>
            </w:tcBorders>
            <w:shd w:val="clear" w:color="auto" w:fill="auto"/>
            <w:vAlign w:val="bottom"/>
          </w:tcPr>
          <w:p w14:paraId="29C9C8F3"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6.7</w:t>
            </w:r>
          </w:p>
        </w:tc>
      </w:tr>
      <w:tr w:rsidR="00CC3F3E" w:rsidRPr="007D4F19" w14:paraId="7B0E2E0F" w14:textId="77777777" w:rsidTr="00E037F5">
        <w:trPr>
          <w:trHeight w:val="301"/>
          <w:jc w:val="center"/>
        </w:trPr>
        <w:tc>
          <w:tcPr>
            <w:tcW w:w="1180" w:type="dxa"/>
            <w:tcBorders>
              <w:top w:val="nil"/>
              <w:bottom w:val="nil"/>
            </w:tcBorders>
            <w:shd w:val="clear" w:color="auto" w:fill="auto"/>
            <w:vAlign w:val="bottom"/>
          </w:tcPr>
          <w:p w14:paraId="4B7B7433"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8</w:t>
            </w:r>
          </w:p>
        </w:tc>
        <w:tc>
          <w:tcPr>
            <w:tcW w:w="993" w:type="dxa"/>
            <w:tcBorders>
              <w:top w:val="nil"/>
              <w:bottom w:val="nil"/>
            </w:tcBorders>
            <w:shd w:val="clear" w:color="auto" w:fill="auto"/>
            <w:vAlign w:val="bottom"/>
          </w:tcPr>
          <w:p w14:paraId="5A25AEE1"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6.8</w:t>
            </w:r>
          </w:p>
        </w:tc>
        <w:tc>
          <w:tcPr>
            <w:tcW w:w="992" w:type="dxa"/>
            <w:tcBorders>
              <w:top w:val="nil"/>
              <w:bottom w:val="nil"/>
            </w:tcBorders>
            <w:shd w:val="clear" w:color="auto" w:fill="auto"/>
            <w:vAlign w:val="bottom"/>
          </w:tcPr>
          <w:p w14:paraId="72B2CC38"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7.5</w:t>
            </w:r>
          </w:p>
        </w:tc>
        <w:tc>
          <w:tcPr>
            <w:tcW w:w="1559" w:type="dxa"/>
            <w:tcBorders>
              <w:top w:val="nil"/>
              <w:bottom w:val="nil"/>
            </w:tcBorders>
            <w:shd w:val="clear" w:color="auto" w:fill="auto"/>
            <w:vAlign w:val="bottom"/>
          </w:tcPr>
          <w:p w14:paraId="5051826B"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0.7</w:t>
            </w:r>
          </w:p>
        </w:tc>
        <w:tc>
          <w:tcPr>
            <w:tcW w:w="900" w:type="dxa"/>
            <w:tcBorders>
              <w:top w:val="nil"/>
              <w:bottom w:val="nil"/>
            </w:tcBorders>
            <w:shd w:val="clear" w:color="auto" w:fill="auto"/>
            <w:vAlign w:val="bottom"/>
          </w:tcPr>
          <w:p w14:paraId="6205294C"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10.3</w:t>
            </w:r>
          </w:p>
        </w:tc>
      </w:tr>
      <w:tr w:rsidR="00CC3F3E" w:rsidRPr="007D4F19" w14:paraId="422204C9" w14:textId="77777777" w:rsidTr="00E037F5">
        <w:trPr>
          <w:trHeight w:val="301"/>
          <w:jc w:val="center"/>
        </w:trPr>
        <w:tc>
          <w:tcPr>
            <w:tcW w:w="1180" w:type="dxa"/>
            <w:tcBorders>
              <w:top w:val="nil"/>
              <w:bottom w:val="nil"/>
            </w:tcBorders>
            <w:shd w:val="clear" w:color="auto" w:fill="auto"/>
            <w:vAlign w:val="bottom"/>
          </w:tcPr>
          <w:p w14:paraId="6A09F367"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9</w:t>
            </w:r>
          </w:p>
        </w:tc>
        <w:tc>
          <w:tcPr>
            <w:tcW w:w="993" w:type="dxa"/>
            <w:tcBorders>
              <w:top w:val="nil"/>
              <w:bottom w:val="nil"/>
            </w:tcBorders>
            <w:shd w:val="clear" w:color="auto" w:fill="auto"/>
            <w:vAlign w:val="bottom"/>
          </w:tcPr>
          <w:p w14:paraId="1ACB9D4C"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6.8</w:t>
            </w:r>
          </w:p>
        </w:tc>
        <w:tc>
          <w:tcPr>
            <w:tcW w:w="992" w:type="dxa"/>
            <w:tcBorders>
              <w:top w:val="nil"/>
              <w:bottom w:val="nil"/>
            </w:tcBorders>
            <w:shd w:val="clear" w:color="auto" w:fill="auto"/>
            <w:vAlign w:val="bottom"/>
          </w:tcPr>
          <w:p w14:paraId="105E2F26"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7.8</w:t>
            </w:r>
          </w:p>
        </w:tc>
        <w:tc>
          <w:tcPr>
            <w:tcW w:w="1559" w:type="dxa"/>
            <w:tcBorders>
              <w:top w:val="nil"/>
              <w:bottom w:val="nil"/>
            </w:tcBorders>
            <w:shd w:val="clear" w:color="auto" w:fill="auto"/>
            <w:vAlign w:val="bottom"/>
          </w:tcPr>
          <w:p w14:paraId="084383AC"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1</w:t>
            </w:r>
          </w:p>
        </w:tc>
        <w:tc>
          <w:tcPr>
            <w:tcW w:w="900" w:type="dxa"/>
            <w:tcBorders>
              <w:top w:val="nil"/>
              <w:bottom w:val="nil"/>
            </w:tcBorders>
            <w:shd w:val="clear" w:color="auto" w:fill="auto"/>
            <w:vAlign w:val="bottom"/>
          </w:tcPr>
          <w:p w14:paraId="211F202C"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14.7</w:t>
            </w:r>
          </w:p>
        </w:tc>
      </w:tr>
      <w:tr w:rsidR="00CC3F3E" w:rsidRPr="007D4F19" w14:paraId="0E269AFB" w14:textId="77777777" w:rsidTr="00E037F5">
        <w:trPr>
          <w:trHeight w:val="301"/>
          <w:jc w:val="center"/>
        </w:trPr>
        <w:tc>
          <w:tcPr>
            <w:tcW w:w="1180" w:type="dxa"/>
            <w:tcBorders>
              <w:top w:val="nil"/>
            </w:tcBorders>
            <w:shd w:val="clear" w:color="auto" w:fill="auto"/>
            <w:vAlign w:val="bottom"/>
          </w:tcPr>
          <w:p w14:paraId="2E1E73D4"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10</w:t>
            </w:r>
          </w:p>
        </w:tc>
        <w:tc>
          <w:tcPr>
            <w:tcW w:w="993" w:type="dxa"/>
            <w:tcBorders>
              <w:top w:val="nil"/>
            </w:tcBorders>
            <w:shd w:val="clear" w:color="auto" w:fill="auto"/>
            <w:vAlign w:val="bottom"/>
          </w:tcPr>
          <w:p w14:paraId="614E5991"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7.5</w:t>
            </w:r>
          </w:p>
        </w:tc>
        <w:tc>
          <w:tcPr>
            <w:tcW w:w="992" w:type="dxa"/>
            <w:tcBorders>
              <w:top w:val="nil"/>
            </w:tcBorders>
            <w:shd w:val="clear" w:color="auto" w:fill="auto"/>
            <w:vAlign w:val="bottom"/>
          </w:tcPr>
          <w:p w14:paraId="15CEE971"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7.9</w:t>
            </w:r>
          </w:p>
        </w:tc>
        <w:tc>
          <w:tcPr>
            <w:tcW w:w="1559" w:type="dxa"/>
            <w:tcBorders>
              <w:top w:val="nil"/>
            </w:tcBorders>
            <w:shd w:val="clear" w:color="auto" w:fill="auto"/>
            <w:vAlign w:val="bottom"/>
          </w:tcPr>
          <w:p w14:paraId="3DDE5EC1"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0.4</w:t>
            </w:r>
          </w:p>
        </w:tc>
        <w:tc>
          <w:tcPr>
            <w:tcW w:w="900" w:type="dxa"/>
            <w:tcBorders>
              <w:top w:val="nil"/>
            </w:tcBorders>
            <w:shd w:val="clear" w:color="auto" w:fill="auto"/>
            <w:vAlign w:val="bottom"/>
          </w:tcPr>
          <w:p w14:paraId="16E5EFA0"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5.3</w:t>
            </w:r>
          </w:p>
        </w:tc>
      </w:tr>
      <w:tr w:rsidR="00CC3F3E" w:rsidRPr="007D4F19" w14:paraId="0C32879F" w14:textId="77777777" w:rsidTr="00E037F5">
        <w:trPr>
          <w:trHeight w:val="301"/>
          <w:jc w:val="center"/>
        </w:trPr>
        <w:tc>
          <w:tcPr>
            <w:tcW w:w="1180" w:type="dxa"/>
            <w:shd w:val="clear" w:color="auto" w:fill="F2F2F2" w:themeFill="background1" w:themeFillShade="F2"/>
            <w:vAlign w:val="bottom"/>
          </w:tcPr>
          <w:p w14:paraId="7A143817"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Jumlah</w:t>
            </w:r>
          </w:p>
        </w:tc>
        <w:tc>
          <w:tcPr>
            <w:tcW w:w="993" w:type="dxa"/>
            <w:shd w:val="clear" w:color="auto" w:fill="F2F2F2" w:themeFill="background1" w:themeFillShade="F2"/>
            <w:vAlign w:val="bottom"/>
          </w:tcPr>
          <w:p w14:paraId="74B8D14C"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71.5</w:t>
            </w:r>
          </w:p>
        </w:tc>
        <w:tc>
          <w:tcPr>
            <w:tcW w:w="992" w:type="dxa"/>
            <w:shd w:val="clear" w:color="auto" w:fill="F2F2F2" w:themeFill="background1" w:themeFillShade="F2"/>
            <w:vAlign w:val="bottom"/>
          </w:tcPr>
          <w:p w14:paraId="7142560E"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78.0</w:t>
            </w:r>
          </w:p>
        </w:tc>
        <w:tc>
          <w:tcPr>
            <w:tcW w:w="1559" w:type="dxa"/>
            <w:shd w:val="clear" w:color="auto" w:fill="F2F2F2" w:themeFill="background1" w:themeFillShade="F2"/>
            <w:vAlign w:val="bottom"/>
          </w:tcPr>
          <w:p w14:paraId="18EC4442"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6.5</w:t>
            </w:r>
          </w:p>
        </w:tc>
        <w:tc>
          <w:tcPr>
            <w:tcW w:w="900" w:type="dxa"/>
            <w:shd w:val="clear" w:color="auto" w:fill="F2F2F2" w:themeFill="background1" w:themeFillShade="F2"/>
            <w:vAlign w:val="bottom"/>
          </w:tcPr>
          <w:p w14:paraId="3B03647B" w14:textId="77777777" w:rsidR="00CC3F3E" w:rsidRPr="007D4F19" w:rsidRDefault="00CC3F3E" w:rsidP="00CC3F3E">
            <w:pPr>
              <w:ind w:firstLine="0"/>
              <w:jc w:val="center"/>
              <w:rPr>
                <w:rFonts w:ascii="Goudy Old Style" w:hAnsi="Goudy Old Style"/>
                <w:sz w:val="24"/>
                <w:lang w:val="id-ID"/>
              </w:rPr>
            </w:pPr>
            <w:r w:rsidRPr="007D4F19">
              <w:rPr>
                <w:rFonts w:ascii="Goudy Old Style" w:hAnsi="Goudy Old Style"/>
                <w:sz w:val="24"/>
                <w:lang w:val="id-ID"/>
              </w:rPr>
              <w:t>9.1</w:t>
            </w:r>
          </w:p>
        </w:tc>
      </w:tr>
    </w:tbl>
    <w:p w14:paraId="4FB991A5" w14:textId="77777777" w:rsidR="007354DC" w:rsidRPr="007D4F19" w:rsidRDefault="007354DC" w:rsidP="00E037F5">
      <w:pPr>
        <w:widowControl w:val="0"/>
        <w:spacing w:before="120" w:after="120"/>
        <w:ind w:firstLine="567"/>
        <w:rPr>
          <w:rFonts w:ascii="Goudy Old Style" w:hAnsi="Goudy Old Style"/>
          <w:sz w:val="24"/>
          <w:szCs w:val="24"/>
          <w:lang w:val="id-ID"/>
        </w:rPr>
      </w:pPr>
      <w:r w:rsidRPr="007D4F19">
        <w:rPr>
          <w:rFonts w:ascii="Goudy Old Style" w:hAnsi="Goudy Old Style"/>
          <w:sz w:val="24"/>
          <w:lang w:val="id-ID"/>
        </w:rPr>
        <w:t>Tabel di atas dapat diketahui bahwa kemampuan memebaca puisi bahasa Indonesia seluruh siswa mengalami peningkatan 9,1 % setelah siswa mengikuti proses pembelajaran pada siklus kedua. Kenaikan nilai kemampuan membaca puisi bahasa Indonesia pada siklus kedua ini menambah data penelitian bahwa kemampuan membaca puisi bahasa Indonesia pada siswa kelas III SDN Samili Kecamatan Woha Kabupaten Bima Tahun Pelajaran 2017/2018 dapat ditingkatkan melalui proses pembelajaran dengan menggunakan metode simulasi</w:t>
      </w:r>
    </w:p>
    <w:p w14:paraId="1D154A39" w14:textId="77777777" w:rsidR="007354DC" w:rsidRPr="007D4F19" w:rsidRDefault="007354DC" w:rsidP="00E037F5">
      <w:pPr>
        <w:pStyle w:val="BodyText"/>
        <w:spacing w:before="120" w:after="120" w:line="240" w:lineRule="auto"/>
        <w:ind w:firstLine="0"/>
        <w:rPr>
          <w:rFonts w:ascii="Goudy Old Style" w:hAnsi="Goudy Old Style"/>
          <w:b/>
          <w:spacing w:val="0"/>
          <w:sz w:val="24"/>
          <w:lang w:val="id-ID"/>
        </w:rPr>
      </w:pPr>
      <w:r w:rsidRPr="007D4F19">
        <w:rPr>
          <w:rFonts w:ascii="Goudy Old Style" w:hAnsi="Goudy Old Style"/>
          <w:b/>
          <w:spacing w:val="0"/>
          <w:sz w:val="24"/>
          <w:lang w:val="id-ID"/>
        </w:rPr>
        <w:t>Pembahasan</w:t>
      </w:r>
    </w:p>
    <w:p w14:paraId="54CD3A08" w14:textId="77777777" w:rsidR="007354DC" w:rsidRPr="007D4F19" w:rsidRDefault="007354DC" w:rsidP="00E037F5">
      <w:pPr>
        <w:widowControl w:val="0"/>
        <w:spacing w:before="120" w:after="120"/>
        <w:ind w:firstLine="567"/>
        <w:rPr>
          <w:rFonts w:ascii="Goudy Old Style" w:hAnsi="Goudy Old Style"/>
          <w:sz w:val="24"/>
          <w:lang w:val="id-ID"/>
        </w:rPr>
      </w:pPr>
      <w:r w:rsidRPr="007D4F19">
        <w:rPr>
          <w:rFonts w:ascii="Goudy Old Style" w:hAnsi="Goudy Old Style"/>
          <w:sz w:val="24"/>
          <w:lang w:val="id-ID"/>
        </w:rPr>
        <w:t>Data penelitian dapat disimpulkan dalam pelajaran bahasa Indonesia, siswa</w:t>
      </w:r>
      <w:r w:rsidR="00145423" w:rsidRPr="007D4F19">
        <w:rPr>
          <w:rFonts w:ascii="Goudy Old Style" w:hAnsi="Goudy Old Style"/>
          <w:sz w:val="24"/>
        </w:rPr>
        <w:t xml:space="preserve"> </w:t>
      </w:r>
      <w:r w:rsidRPr="007D4F19">
        <w:rPr>
          <w:rFonts w:ascii="Goudy Old Style" w:hAnsi="Goudy Old Style"/>
          <w:sz w:val="24"/>
          <w:lang w:val="id-ID"/>
        </w:rPr>
        <w:t>mengalami perubahan terutama dalam pergaulan sehari-hari. Realita ini menunjukan penyapaan pada guru, orang tua, orang lain. Berdasarkan pengamatan proses pembelajaran siswa mengalami perubahan kemampuan dari siklus I dan II sehingga pelajaran berikutnya siswa dapat mencapai peningkatan dengan ketepatan membaca intonasi kelafalan secara runtut dan benar.</w:t>
      </w:r>
    </w:p>
    <w:p w14:paraId="0ED54253" w14:textId="77777777" w:rsidR="00E037F5" w:rsidRDefault="00E037F5" w:rsidP="00E037F5">
      <w:pPr>
        <w:pStyle w:val="BodyText"/>
        <w:spacing w:before="120" w:after="120" w:line="240" w:lineRule="auto"/>
        <w:ind w:firstLine="0"/>
        <w:rPr>
          <w:rFonts w:ascii="Goudy Old Style" w:hAnsi="Goudy Old Style"/>
          <w:b/>
          <w:spacing w:val="0"/>
          <w:sz w:val="24"/>
          <w:lang w:val="id-ID"/>
        </w:rPr>
      </w:pPr>
    </w:p>
    <w:p w14:paraId="60383021" w14:textId="04781BF5" w:rsidR="007354DC" w:rsidRPr="007D4F19" w:rsidRDefault="007354DC" w:rsidP="00E037F5">
      <w:pPr>
        <w:pStyle w:val="BodyText"/>
        <w:spacing w:before="120" w:after="120" w:line="240" w:lineRule="auto"/>
        <w:ind w:firstLine="0"/>
        <w:rPr>
          <w:rFonts w:ascii="Goudy Old Style" w:hAnsi="Goudy Old Style"/>
          <w:b/>
          <w:spacing w:val="0"/>
          <w:sz w:val="24"/>
          <w:lang w:val="id-ID"/>
        </w:rPr>
      </w:pPr>
      <w:r w:rsidRPr="007D4F19">
        <w:rPr>
          <w:rFonts w:ascii="Goudy Old Style" w:hAnsi="Goudy Old Style"/>
          <w:b/>
          <w:spacing w:val="0"/>
          <w:sz w:val="24"/>
          <w:lang w:val="id-ID"/>
        </w:rPr>
        <w:t>Aktivitas siswa</w:t>
      </w:r>
    </w:p>
    <w:p w14:paraId="669B390E" w14:textId="77777777" w:rsidR="00145423" w:rsidRPr="007D4F19" w:rsidRDefault="007354DC" w:rsidP="00E037F5">
      <w:pPr>
        <w:widowControl w:val="0"/>
        <w:spacing w:before="120" w:after="120"/>
        <w:ind w:firstLine="567"/>
        <w:rPr>
          <w:rFonts w:ascii="Goudy Old Style" w:hAnsi="Goudy Old Style"/>
          <w:sz w:val="24"/>
        </w:rPr>
      </w:pPr>
      <w:r w:rsidRPr="007D4F19">
        <w:rPr>
          <w:rFonts w:ascii="Goudy Old Style" w:hAnsi="Goudy Old Style"/>
          <w:sz w:val="24"/>
          <w:lang w:val="id-ID"/>
        </w:rPr>
        <w:lastRenderedPageBreak/>
        <w:t>Menurut peneliti mengenai proses pembelajaran bahasa Indonesia terutama pelajaran sastra yaitu, pembacaan puisi dengan ekspresi deklamasi. Peneliti melihat bahwa keterampilan, kemampuan, serta bakat yang dimiliki anak, kurang menunjukan adanya tanggung jawab. Pada pelajaran sastra pembacaan puisi dengan ekspresi, kolaborasi, tatanan ucapan lafal belum sempurna.</w:t>
      </w:r>
    </w:p>
    <w:p w14:paraId="6BE8AA78" w14:textId="77777777" w:rsidR="00145423" w:rsidRPr="00E037F5" w:rsidRDefault="007354DC" w:rsidP="00E037F5">
      <w:pPr>
        <w:widowControl w:val="0"/>
        <w:spacing w:before="120" w:after="120"/>
        <w:ind w:firstLine="567"/>
        <w:rPr>
          <w:rFonts w:ascii="Goudy Old Style" w:hAnsi="Goudy Old Style"/>
          <w:sz w:val="24"/>
          <w:lang w:val="id-ID"/>
        </w:rPr>
      </w:pPr>
      <w:r w:rsidRPr="007D4F19">
        <w:rPr>
          <w:rFonts w:ascii="Goudy Old Style" w:hAnsi="Goudy Old Style"/>
          <w:sz w:val="24"/>
          <w:lang w:val="id-ID"/>
        </w:rPr>
        <w:t xml:space="preserve">Mengenai kemampuan, keterampilan, serta bakat masih dalam taraf latihan untuk mengasah atau menggali keterampilan yang dimiliki oleh siswa. Sehingga peneliti dapat merespon dan menerapkan siswa dalam pelajaran pembacaan puisi dengan gaya deklamasi. Akan teratur rapi tertata tertib dalam </w:t>
      </w:r>
      <w:r w:rsidR="00145423" w:rsidRPr="007D4F19">
        <w:rPr>
          <w:rFonts w:ascii="Goudy Old Style" w:hAnsi="Goudy Old Style"/>
          <w:sz w:val="24"/>
          <w:lang w:val="id-ID"/>
        </w:rPr>
        <w:t>pembacaan puisi, gaya deklamasi</w:t>
      </w:r>
    </w:p>
    <w:p w14:paraId="57E0BC5F" w14:textId="77777777" w:rsidR="007354DC" w:rsidRPr="007D4F19" w:rsidRDefault="007354DC" w:rsidP="00E037F5">
      <w:pPr>
        <w:widowControl w:val="0"/>
        <w:spacing w:before="120" w:after="120"/>
        <w:ind w:firstLine="567"/>
        <w:rPr>
          <w:rFonts w:ascii="Goudy Old Style" w:hAnsi="Goudy Old Style"/>
          <w:sz w:val="24"/>
          <w:lang w:val="id-ID"/>
        </w:rPr>
      </w:pPr>
      <w:r w:rsidRPr="007D4F19">
        <w:rPr>
          <w:rFonts w:ascii="Goudy Old Style" w:hAnsi="Goudy Old Style"/>
          <w:sz w:val="24"/>
          <w:lang w:val="id-ID"/>
        </w:rPr>
        <w:t>Pelajaran sastra bahasa Indonesia masih kurang untuk mencapai tujuan penelitian secaara optimal. Karena disebabkan oleh aspek kekuatan dan kemampuan mental serta tanggungjawab terhadap pelajaran sastra, pembacaan puisi dalam expo deklamasi.</w:t>
      </w:r>
    </w:p>
    <w:p w14:paraId="63A76F3D" w14:textId="77777777" w:rsidR="00145423" w:rsidRPr="007D4F19" w:rsidRDefault="007354DC" w:rsidP="00E037F5">
      <w:pPr>
        <w:pStyle w:val="BodyText"/>
        <w:spacing w:before="120" w:after="120" w:line="240" w:lineRule="auto"/>
        <w:ind w:firstLine="0"/>
        <w:rPr>
          <w:rFonts w:ascii="Goudy Old Style" w:hAnsi="Goudy Old Style"/>
          <w:b/>
          <w:spacing w:val="0"/>
          <w:sz w:val="24"/>
        </w:rPr>
      </w:pPr>
      <w:bookmarkStart w:id="10" w:name="page55"/>
      <w:bookmarkEnd w:id="10"/>
      <w:r w:rsidRPr="007D4F19">
        <w:rPr>
          <w:rFonts w:ascii="Goudy Old Style" w:hAnsi="Goudy Old Style"/>
          <w:b/>
          <w:spacing w:val="0"/>
          <w:sz w:val="24"/>
          <w:lang w:val="id-ID"/>
        </w:rPr>
        <w:t>Hasil belajar</w:t>
      </w:r>
    </w:p>
    <w:p w14:paraId="29635220" w14:textId="77777777" w:rsidR="00145423" w:rsidRPr="00E037F5" w:rsidRDefault="007354DC" w:rsidP="00E037F5">
      <w:pPr>
        <w:widowControl w:val="0"/>
        <w:spacing w:before="120" w:after="120"/>
        <w:ind w:firstLine="567"/>
        <w:rPr>
          <w:rFonts w:ascii="Goudy Old Style" w:hAnsi="Goudy Old Style"/>
          <w:sz w:val="24"/>
          <w:lang w:val="id-ID"/>
        </w:rPr>
      </w:pPr>
      <w:r w:rsidRPr="007D4F19">
        <w:rPr>
          <w:rFonts w:ascii="Goudy Old Style" w:hAnsi="Goudy Old Style"/>
          <w:sz w:val="24"/>
          <w:lang w:val="id-ID"/>
        </w:rPr>
        <w:t>Hasil belajar dari pembacaan puisi menunjukkkan bahwa aktivitas siswa belum menunjukkan perubahan yang berarti karena tingkat pembelajaran siswa masih mengalami aktivitas yang menurun karena kurangnya persiapan mental yang memadai.</w:t>
      </w:r>
    </w:p>
    <w:p w14:paraId="62525CBB" w14:textId="77777777" w:rsidR="00145423" w:rsidRPr="007D4F19" w:rsidRDefault="007354DC" w:rsidP="00E037F5">
      <w:pPr>
        <w:widowControl w:val="0"/>
        <w:spacing w:before="120" w:after="120"/>
        <w:ind w:firstLine="567"/>
        <w:rPr>
          <w:rFonts w:ascii="Goudy Old Style" w:hAnsi="Goudy Old Style"/>
          <w:sz w:val="24"/>
        </w:rPr>
      </w:pPr>
      <w:r w:rsidRPr="007D4F19">
        <w:rPr>
          <w:rFonts w:ascii="Goudy Old Style" w:hAnsi="Goudy Old Style"/>
          <w:sz w:val="24"/>
          <w:lang w:val="id-ID"/>
        </w:rPr>
        <w:t>Kepercayaan diri harus kita pupuk mulai diri sehingga siswa mampu dan mengerti tentang kemampuan dalam ekspresi deklamasi. Kemampuan mental pada diri siswa mulai bisa berlatih di depan kelas di hadapan teman-temannya.</w:t>
      </w:r>
    </w:p>
    <w:p w14:paraId="30DE83A5" w14:textId="77777777" w:rsidR="007354DC" w:rsidRPr="007D4F19" w:rsidRDefault="00294783" w:rsidP="00E037F5">
      <w:pPr>
        <w:pStyle w:val="ListParagraph"/>
        <w:numPr>
          <w:ilvl w:val="0"/>
          <w:numId w:val="4"/>
        </w:numPr>
        <w:spacing w:before="240" w:after="240"/>
        <w:ind w:left="284" w:hanging="284"/>
        <w:contextualSpacing w:val="0"/>
        <w:outlineLvl w:val="0"/>
        <w:rPr>
          <w:rFonts w:ascii="Goudy Old Style" w:hAnsi="Goudy Old Style"/>
          <w:b/>
          <w:sz w:val="24"/>
          <w:szCs w:val="24"/>
        </w:rPr>
      </w:pPr>
      <w:r w:rsidRPr="00E037F5">
        <w:rPr>
          <w:rFonts w:ascii="Goudy Old Style" w:hAnsi="Goudy Old Style"/>
          <w:b/>
          <w:sz w:val="24"/>
          <w:szCs w:val="24"/>
          <w:lang w:val="id-ID"/>
        </w:rPr>
        <w:t>KESIMPULAN</w:t>
      </w:r>
    </w:p>
    <w:p w14:paraId="636D0E3B" w14:textId="77777777" w:rsidR="00294783" w:rsidRPr="007D4F19" w:rsidRDefault="00294783" w:rsidP="00E037F5">
      <w:pPr>
        <w:widowControl w:val="0"/>
        <w:spacing w:before="120" w:after="120"/>
        <w:ind w:firstLine="567"/>
        <w:rPr>
          <w:rFonts w:ascii="Goudy Old Style" w:hAnsi="Goudy Old Style"/>
          <w:b/>
          <w:sz w:val="24"/>
        </w:rPr>
      </w:pPr>
      <w:r w:rsidRPr="007D4F19">
        <w:rPr>
          <w:rFonts w:ascii="Goudy Old Style" w:hAnsi="Goudy Old Style"/>
          <w:sz w:val="24"/>
          <w:lang w:val="id-ID"/>
        </w:rPr>
        <w:t>Hasil penelitian tindakan (</w:t>
      </w:r>
      <w:r w:rsidRPr="007D4F19">
        <w:rPr>
          <w:rFonts w:ascii="Goudy Old Style" w:hAnsi="Goudy Old Style"/>
          <w:i/>
          <w:sz w:val="24"/>
          <w:lang w:val="id-ID"/>
        </w:rPr>
        <w:t>action research</w:t>
      </w:r>
      <w:r w:rsidRPr="007D4F19">
        <w:rPr>
          <w:rFonts w:ascii="Goudy Old Style" w:hAnsi="Goudy Old Style"/>
          <w:sz w:val="24"/>
          <w:lang w:val="id-ID"/>
        </w:rPr>
        <w:t>) tentang peningkatan kemampuan belajar membaca puisi bahasa Indonesia melalui metode simulasi diperoleh simpulan bahwa</w:t>
      </w:r>
      <w:r w:rsidRPr="007D4F19">
        <w:rPr>
          <w:rFonts w:ascii="Goudy Old Style" w:hAnsi="Goudy Old Style"/>
          <w:sz w:val="24"/>
        </w:rPr>
        <w:t xml:space="preserve">: (1) </w:t>
      </w:r>
      <w:r w:rsidRPr="007D4F19">
        <w:rPr>
          <w:rFonts w:ascii="Goudy Old Style" w:hAnsi="Goudy Old Style"/>
          <w:sz w:val="24"/>
          <w:lang w:val="id-ID"/>
        </w:rPr>
        <w:t>Aktivitas belajar membaca puisi melalui metode simulasi pada siswa kelas III SDN Samili menunjukkan hasil baik,terbukti nilainya meningkat dengan baik dari 88 siklus I dan 98 siklus</w:t>
      </w:r>
      <w:r w:rsidRPr="007D4F19">
        <w:rPr>
          <w:rFonts w:ascii="Goudy Old Style" w:hAnsi="Goudy Old Style"/>
          <w:sz w:val="24"/>
        </w:rPr>
        <w:t xml:space="preserve">; (2) </w:t>
      </w:r>
      <w:r w:rsidRPr="007D4F19">
        <w:rPr>
          <w:rFonts w:ascii="Goudy Old Style" w:hAnsi="Goudy Old Style"/>
          <w:sz w:val="24"/>
          <w:lang w:val="id-ID"/>
        </w:rPr>
        <w:t>Kemampuan berpuisi melalui metode simulasi pada siswa kelaas III SDN Samili menunjukkan hasil baik, terbukti pada nilai siklus pertama mengalami kenaikan 85 dan pada siklus kedua naik 98%</w:t>
      </w:r>
      <w:r w:rsidRPr="007D4F19">
        <w:rPr>
          <w:rFonts w:ascii="Goudy Old Style" w:hAnsi="Goudy Old Style"/>
          <w:sz w:val="24"/>
        </w:rPr>
        <w:t>.</w:t>
      </w:r>
    </w:p>
    <w:p w14:paraId="69C7DD99" w14:textId="098BFEA9" w:rsidR="00810A82" w:rsidRPr="007D4F19" w:rsidRDefault="00E037F5" w:rsidP="00E037F5">
      <w:pPr>
        <w:pStyle w:val="BodyText"/>
        <w:spacing w:before="240" w:after="240" w:line="240" w:lineRule="auto"/>
        <w:ind w:firstLine="0"/>
        <w:jc w:val="center"/>
        <w:rPr>
          <w:rFonts w:ascii="Goudy Old Style" w:hAnsi="Goudy Old Style"/>
          <w:b/>
          <w:spacing w:val="0"/>
          <w:sz w:val="24"/>
          <w:szCs w:val="24"/>
        </w:rPr>
      </w:pPr>
      <w:r w:rsidRPr="007D4F19">
        <w:rPr>
          <w:rFonts w:ascii="Goudy Old Style" w:hAnsi="Goudy Old Style"/>
          <w:b/>
          <w:spacing w:val="0"/>
          <w:sz w:val="24"/>
          <w:szCs w:val="24"/>
          <w:lang w:val="id-ID"/>
        </w:rPr>
        <w:t>Daftar Pustaka</w:t>
      </w:r>
    </w:p>
    <w:p w14:paraId="4AFFF441" w14:textId="77777777" w:rsidR="007354DC" w:rsidRPr="007D4F19" w:rsidRDefault="007354DC" w:rsidP="00E037F5">
      <w:pPr>
        <w:spacing w:before="120" w:after="120"/>
        <w:ind w:left="567" w:right="360" w:hanging="567"/>
        <w:rPr>
          <w:rFonts w:ascii="Goudy Old Style" w:hAnsi="Goudy Old Style"/>
          <w:szCs w:val="22"/>
          <w:lang w:val="id-ID"/>
        </w:rPr>
      </w:pPr>
      <w:r w:rsidRPr="007D4F19">
        <w:rPr>
          <w:rFonts w:ascii="Goudy Old Style" w:hAnsi="Goudy Old Style"/>
          <w:szCs w:val="22"/>
          <w:lang w:val="id-ID"/>
        </w:rPr>
        <w:t xml:space="preserve">Akhadiah, Sabarti dkk. </w:t>
      </w:r>
      <w:r w:rsidR="00A93745" w:rsidRPr="007D4F19">
        <w:rPr>
          <w:rFonts w:ascii="Goudy Old Style" w:hAnsi="Goudy Old Style"/>
          <w:szCs w:val="22"/>
        </w:rPr>
        <w:t>(</w:t>
      </w:r>
      <w:r w:rsidRPr="007D4F19">
        <w:rPr>
          <w:rFonts w:ascii="Goudy Old Style" w:hAnsi="Goudy Old Style"/>
          <w:szCs w:val="22"/>
          <w:lang w:val="id-ID"/>
        </w:rPr>
        <w:t>1997</w:t>
      </w:r>
      <w:r w:rsidR="00A93745"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Teori Belajar Bahasa.</w:t>
      </w:r>
      <w:r w:rsidRPr="007D4F19">
        <w:rPr>
          <w:rFonts w:ascii="Goudy Old Style" w:hAnsi="Goudy Old Style"/>
          <w:szCs w:val="22"/>
          <w:lang w:val="id-ID"/>
        </w:rPr>
        <w:t xml:space="preserve"> </w:t>
      </w:r>
      <w:r w:rsidRPr="007D4F19">
        <w:rPr>
          <w:rFonts w:ascii="Goudy Old Style" w:hAnsi="Goudy Old Style"/>
          <w:i/>
          <w:szCs w:val="22"/>
          <w:lang w:val="id-ID"/>
        </w:rPr>
        <w:t>Jakarta</w:t>
      </w:r>
      <w:r w:rsidRPr="007D4F19">
        <w:rPr>
          <w:rFonts w:ascii="Goudy Old Style" w:hAnsi="Goudy Old Style"/>
          <w:szCs w:val="22"/>
          <w:lang w:val="id-ID"/>
        </w:rPr>
        <w:t>: Departemen</w:t>
      </w:r>
      <w:r w:rsidRPr="007D4F19">
        <w:rPr>
          <w:rFonts w:ascii="Goudy Old Style" w:hAnsi="Goudy Old Style"/>
          <w:i/>
          <w:szCs w:val="22"/>
          <w:lang w:val="id-ID"/>
        </w:rPr>
        <w:t xml:space="preserve"> </w:t>
      </w:r>
      <w:r w:rsidRPr="007D4F19">
        <w:rPr>
          <w:rFonts w:ascii="Goudy Old Style" w:hAnsi="Goudy Old Style"/>
          <w:szCs w:val="22"/>
          <w:lang w:val="id-ID"/>
        </w:rPr>
        <w:t>Pendidikan dan Kebudayaan.</w:t>
      </w:r>
    </w:p>
    <w:p w14:paraId="584A2C64" w14:textId="77777777" w:rsidR="007354DC" w:rsidRPr="007D4F19" w:rsidRDefault="007354DC" w:rsidP="00E037F5">
      <w:pPr>
        <w:spacing w:before="120" w:after="120"/>
        <w:ind w:left="567" w:hanging="567"/>
        <w:rPr>
          <w:rFonts w:ascii="Goudy Old Style" w:hAnsi="Goudy Old Style"/>
          <w:szCs w:val="22"/>
          <w:lang w:val="id-ID"/>
        </w:rPr>
      </w:pPr>
      <w:r w:rsidRPr="007D4F19">
        <w:rPr>
          <w:rFonts w:ascii="Goudy Old Style" w:hAnsi="Goudy Old Style"/>
          <w:szCs w:val="22"/>
          <w:lang w:val="id-ID"/>
        </w:rPr>
        <w:t xml:space="preserve">Arikunto, Suharsimi. </w:t>
      </w:r>
      <w:r w:rsidR="001967ED" w:rsidRPr="007D4F19">
        <w:rPr>
          <w:rFonts w:ascii="Goudy Old Style" w:hAnsi="Goudy Old Style"/>
          <w:szCs w:val="22"/>
        </w:rPr>
        <w:t>(</w:t>
      </w:r>
      <w:r w:rsidRPr="007D4F19">
        <w:rPr>
          <w:rFonts w:ascii="Goudy Old Style" w:hAnsi="Goudy Old Style"/>
          <w:szCs w:val="22"/>
          <w:lang w:val="id-ID"/>
        </w:rPr>
        <w:t>1990. 1993</w:t>
      </w:r>
      <w:r w:rsidR="001967ED" w:rsidRPr="007D4F19">
        <w:rPr>
          <w:rFonts w:ascii="Goudy Old Style" w:hAnsi="Goudy Old Style"/>
          <w:szCs w:val="22"/>
        </w:rPr>
        <w:t>)</w:t>
      </w:r>
      <w:r w:rsidRPr="007D4F19">
        <w:rPr>
          <w:rFonts w:ascii="Goudy Old Style" w:hAnsi="Goudy Old Style"/>
          <w:i/>
          <w:szCs w:val="22"/>
          <w:lang w:val="id-ID"/>
        </w:rPr>
        <w:t>. Prosedur Penelitian</w:t>
      </w:r>
      <w:r w:rsidRPr="007D4F19">
        <w:rPr>
          <w:rFonts w:ascii="Goudy Old Style" w:hAnsi="Goudy Old Style"/>
          <w:szCs w:val="22"/>
          <w:lang w:val="id-ID"/>
        </w:rPr>
        <w:t>. Jakarta: Rineka Cipta</w:t>
      </w:r>
    </w:p>
    <w:p w14:paraId="3095DCCF" w14:textId="77777777" w:rsidR="007354DC" w:rsidRPr="007D4F19" w:rsidRDefault="007354DC" w:rsidP="00E037F5">
      <w:pPr>
        <w:spacing w:before="120" w:after="120"/>
        <w:ind w:left="567" w:right="360" w:hanging="567"/>
        <w:rPr>
          <w:rFonts w:ascii="Goudy Old Style" w:hAnsi="Goudy Old Style"/>
          <w:szCs w:val="22"/>
          <w:lang w:val="id-ID"/>
        </w:rPr>
      </w:pPr>
      <w:r w:rsidRPr="007D4F19">
        <w:rPr>
          <w:rFonts w:ascii="Goudy Old Style" w:hAnsi="Goudy Old Style"/>
          <w:szCs w:val="22"/>
          <w:lang w:val="id-ID"/>
        </w:rPr>
        <w:t xml:space="preserve">Arsyad, Maidar dan Mukti. </w:t>
      </w:r>
      <w:r w:rsidR="001967ED" w:rsidRPr="007D4F19">
        <w:rPr>
          <w:rFonts w:ascii="Goudy Old Style" w:hAnsi="Goudy Old Style"/>
          <w:szCs w:val="22"/>
        </w:rPr>
        <w:t>(</w:t>
      </w:r>
      <w:r w:rsidRPr="007D4F19">
        <w:rPr>
          <w:rFonts w:ascii="Goudy Old Style" w:hAnsi="Goudy Old Style"/>
          <w:szCs w:val="22"/>
          <w:lang w:val="id-ID"/>
        </w:rPr>
        <w:t>1988</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Pembinaan Kemampuan Berbicara Bahasa</w:t>
      </w:r>
      <w:r w:rsidRPr="007D4F19">
        <w:rPr>
          <w:rFonts w:ascii="Goudy Old Style" w:hAnsi="Goudy Old Style"/>
          <w:szCs w:val="22"/>
          <w:lang w:val="id-ID"/>
        </w:rPr>
        <w:t xml:space="preserve"> </w:t>
      </w:r>
      <w:r w:rsidRPr="007D4F19">
        <w:rPr>
          <w:rFonts w:ascii="Goudy Old Style" w:hAnsi="Goudy Old Style"/>
          <w:i/>
          <w:szCs w:val="22"/>
          <w:lang w:val="id-ID"/>
        </w:rPr>
        <w:t>Indonesia</w:t>
      </w:r>
      <w:r w:rsidRPr="007D4F19">
        <w:rPr>
          <w:rFonts w:ascii="Goudy Old Style" w:hAnsi="Goudy Old Style"/>
          <w:szCs w:val="22"/>
          <w:lang w:val="id-ID"/>
        </w:rPr>
        <w:t>. Jakarta: Airlangga.</w:t>
      </w:r>
    </w:p>
    <w:p w14:paraId="0044BAEF" w14:textId="77777777" w:rsidR="007354DC" w:rsidRPr="007D4F19" w:rsidRDefault="007354DC" w:rsidP="00E037F5">
      <w:pPr>
        <w:spacing w:before="120" w:after="120"/>
        <w:ind w:left="567" w:hanging="567"/>
        <w:rPr>
          <w:rFonts w:ascii="Goudy Old Style" w:hAnsi="Goudy Old Style"/>
          <w:szCs w:val="22"/>
          <w:lang w:val="id-ID"/>
        </w:rPr>
      </w:pPr>
      <w:r w:rsidRPr="007D4F19">
        <w:rPr>
          <w:rFonts w:ascii="Goudy Old Style" w:hAnsi="Goudy Old Style"/>
          <w:szCs w:val="22"/>
          <w:lang w:val="id-ID"/>
        </w:rPr>
        <w:t xml:space="preserve">Hastuti, Sri. </w:t>
      </w:r>
      <w:r w:rsidR="001967ED" w:rsidRPr="007D4F19">
        <w:rPr>
          <w:rFonts w:ascii="Goudy Old Style" w:hAnsi="Goudy Old Style"/>
          <w:szCs w:val="22"/>
        </w:rPr>
        <w:t>(</w:t>
      </w:r>
      <w:r w:rsidRPr="007D4F19">
        <w:rPr>
          <w:rFonts w:ascii="Goudy Old Style" w:hAnsi="Goudy Old Style"/>
          <w:szCs w:val="22"/>
          <w:lang w:val="id-ID"/>
        </w:rPr>
        <w:t>1996</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Strategi Belajar Mengajar Bahasa Indonesia</w:t>
      </w:r>
      <w:r w:rsidRPr="007D4F19">
        <w:rPr>
          <w:rFonts w:ascii="Goudy Old Style" w:hAnsi="Goudy Old Style"/>
          <w:szCs w:val="22"/>
          <w:lang w:val="id-ID"/>
        </w:rPr>
        <w:t>. Jakarta:</w:t>
      </w:r>
      <w:r w:rsidR="00294783" w:rsidRPr="007D4F19">
        <w:rPr>
          <w:rFonts w:ascii="Goudy Old Style" w:hAnsi="Goudy Old Style"/>
          <w:szCs w:val="22"/>
        </w:rPr>
        <w:t xml:space="preserve"> </w:t>
      </w:r>
      <w:r w:rsidRPr="007D4F19">
        <w:rPr>
          <w:rFonts w:ascii="Goudy Old Style" w:hAnsi="Goudy Old Style"/>
          <w:szCs w:val="22"/>
          <w:lang w:val="id-ID"/>
        </w:rPr>
        <w:t>Departemen Pendidikan dan Kebudayaan.</w:t>
      </w:r>
    </w:p>
    <w:p w14:paraId="67C40C1C" w14:textId="77777777" w:rsidR="007354DC" w:rsidRPr="007D4F19" w:rsidRDefault="007354DC" w:rsidP="00E037F5">
      <w:pPr>
        <w:spacing w:before="120" w:after="120"/>
        <w:ind w:left="567" w:hanging="567"/>
        <w:rPr>
          <w:rFonts w:ascii="Goudy Old Style" w:hAnsi="Goudy Old Style"/>
          <w:szCs w:val="22"/>
          <w:lang w:val="id-ID"/>
        </w:rPr>
      </w:pPr>
      <w:r w:rsidRPr="007D4F19">
        <w:rPr>
          <w:rFonts w:ascii="Goudy Old Style" w:hAnsi="Goudy Old Style"/>
          <w:szCs w:val="22"/>
          <w:lang w:val="id-ID"/>
        </w:rPr>
        <w:t xml:space="preserve">Kanwil Depdikbud. </w:t>
      </w:r>
      <w:r w:rsidR="001967ED" w:rsidRPr="007D4F19">
        <w:rPr>
          <w:rFonts w:ascii="Goudy Old Style" w:hAnsi="Goudy Old Style"/>
          <w:szCs w:val="22"/>
        </w:rPr>
        <w:t>(</w:t>
      </w:r>
      <w:r w:rsidRPr="007D4F19">
        <w:rPr>
          <w:rFonts w:ascii="Goudy Old Style" w:hAnsi="Goudy Old Style"/>
          <w:szCs w:val="22"/>
          <w:lang w:val="id-ID"/>
        </w:rPr>
        <w:t>1994</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Kurikulum Bahasa Indonesia. Semarang</w:t>
      </w:r>
      <w:r w:rsidRPr="007D4F19">
        <w:rPr>
          <w:rFonts w:ascii="Goudy Old Style" w:hAnsi="Goudy Old Style"/>
          <w:szCs w:val="22"/>
          <w:lang w:val="id-ID"/>
        </w:rPr>
        <w:t>: Kanwil</w:t>
      </w:r>
      <w:r w:rsidR="00294783" w:rsidRPr="007D4F19">
        <w:rPr>
          <w:rFonts w:ascii="Goudy Old Style" w:hAnsi="Goudy Old Style"/>
          <w:szCs w:val="22"/>
        </w:rPr>
        <w:t xml:space="preserve"> </w:t>
      </w:r>
      <w:r w:rsidRPr="007D4F19">
        <w:rPr>
          <w:rFonts w:ascii="Goudy Old Style" w:hAnsi="Goudy Old Style"/>
          <w:szCs w:val="22"/>
          <w:lang w:val="id-ID"/>
        </w:rPr>
        <w:t xml:space="preserve">Depdikbud.Ngasiani. </w:t>
      </w:r>
      <w:r w:rsidR="001967ED" w:rsidRPr="007D4F19">
        <w:rPr>
          <w:rFonts w:ascii="Goudy Old Style" w:hAnsi="Goudy Old Style"/>
          <w:szCs w:val="22"/>
        </w:rPr>
        <w:t>(</w:t>
      </w:r>
      <w:r w:rsidRPr="007D4F19">
        <w:rPr>
          <w:rFonts w:ascii="Goudy Old Style" w:hAnsi="Goudy Old Style"/>
          <w:szCs w:val="22"/>
          <w:lang w:val="id-ID"/>
        </w:rPr>
        <w:t>2009</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Peningkatan Kemampuan Peningkatan Deklamasi Bahasa</w:t>
      </w:r>
      <w:r w:rsidRPr="007D4F19">
        <w:rPr>
          <w:rFonts w:ascii="Goudy Old Style" w:hAnsi="Goudy Old Style"/>
          <w:szCs w:val="22"/>
          <w:lang w:val="id-ID"/>
        </w:rPr>
        <w:t xml:space="preserve"> </w:t>
      </w:r>
      <w:r w:rsidRPr="007D4F19">
        <w:rPr>
          <w:rFonts w:ascii="Goudy Old Style" w:hAnsi="Goudy Old Style"/>
          <w:i/>
          <w:szCs w:val="22"/>
          <w:lang w:val="id-ID"/>
        </w:rPr>
        <w:t xml:space="preserve">Indonesia melalui Metode Demonstrasi pada Siswa Kelas 3 SD Negeri Bringin 02 Kecamatan Ngaliyan Kota Semarang Tahun Pelajaran </w:t>
      </w:r>
      <w:r w:rsidR="001967ED" w:rsidRPr="007D4F19">
        <w:rPr>
          <w:rFonts w:ascii="Goudy Old Style" w:hAnsi="Goudy Old Style"/>
          <w:szCs w:val="22"/>
        </w:rPr>
        <w:t>(</w:t>
      </w:r>
      <w:r w:rsidRPr="007D4F19">
        <w:rPr>
          <w:rFonts w:ascii="Goudy Old Style" w:hAnsi="Goudy Old Style"/>
          <w:szCs w:val="22"/>
          <w:lang w:val="id-ID"/>
        </w:rPr>
        <w:t>2009/2010</w:t>
      </w:r>
      <w:r w:rsidR="001967ED" w:rsidRPr="007D4F19">
        <w:rPr>
          <w:rFonts w:ascii="Goudy Old Style" w:hAnsi="Goudy Old Style"/>
          <w:szCs w:val="22"/>
        </w:rPr>
        <w:t>)</w:t>
      </w:r>
      <w:r w:rsidRPr="007D4F19">
        <w:rPr>
          <w:rFonts w:ascii="Goudy Old Style" w:hAnsi="Goudy Old Style"/>
          <w:szCs w:val="22"/>
          <w:lang w:val="id-ID"/>
        </w:rPr>
        <w:t>. Semarang: FIP.</w:t>
      </w:r>
    </w:p>
    <w:p w14:paraId="67116B3B" w14:textId="77777777" w:rsidR="007354DC" w:rsidRPr="007D4F19" w:rsidRDefault="007354DC" w:rsidP="00E037F5">
      <w:pPr>
        <w:spacing w:before="120" w:after="120"/>
        <w:ind w:left="567" w:hanging="567"/>
        <w:rPr>
          <w:rFonts w:ascii="Goudy Old Style" w:hAnsi="Goudy Old Style"/>
          <w:szCs w:val="22"/>
          <w:lang w:val="id-ID"/>
        </w:rPr>
      </w:pPr>
      <w:r w:rsidRPr="007D4F19">
        <w:rPr>
          <w:rFonts w:ascii="Goudy Old Style" w:hAnsi="Goudy Old Style"/>
          <w:szCs w:val="22"/>
          <w:lang w:val="id-ID"/>
        </w:rPr>
        <w:t xml:space="preserve">Pasaribu dan Simanjutak. </w:t>
      </w:r>
      <w:r w:rsidR="001967ED" w:rsidRPr="007D4F19">
        <w:rPr>
          <w:rFonts w:ascii="Goudy Old Style" w:hAnsi="Goudy Old Style"/>
          <w:szCs w:val="22"/>
        </w:rPr>
        <w:t>(</w:t>
      </w:r>
      <w:r w:rsidRPr="007D4F19">
        <w:rPr>
          <w:rFonts w:ascii="Goudy Old Style" w:hAnsi="Goudy Old Style"/>
          <w:szCs w:val="22"/>
          <w:lang w:val="id-ID"/>
        </w:rPr>
        <w:t>1983</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Proses Belajar Mengajar</w:t>
      </w:r>
      <w:r w:rsidRPr="007D4F19">
        <w:rPr>
          <w:rFonts w:ascii="Goudy Old Style" w:hAnsi="Goudy Old Style"/>
          <w:szCs w:val="22"/>
          <w:lang w:val="id-ID"/>
        </w:rPr>
        <w:t>. Bandung: Tarsito</w:t>
      </w:r>
    </w:p>
    <w:p w14:paraId="224BB597" w14:textId="77777777" w:rsidR="007354DC" w:rsidRPr="007D4F19" w:rsidRDefault="007354DC" w:rsidP="00E037F5">
      <w:pPr>
        <w:spacing w:before="120" w:after="120"/>
        <w:ind w:left="567" w:right="360" w:hanging="567"/>
        <w:rPr>
          <w:rFonts w:ascii="Goudy Old Style" w:hAnsi="Goudy Old Style"/>
          <w:szCs w:val="22"/>
          <w:lang w:val="id-ID"/>
        </w:rPr>
      </w:pPr>
      <w:r w:rsidRPr="007D4F19">
        <w:rPr>
          <w:rFonts w:ascii="Goudy Old Style" w:hAnsi="Goudy Old Style"/>
          <w:szCs w:val="22"/>
          <w:lang w:val="id-ID"/>
        </w:rPr>
        <w:t xml:space="preserve">Priyono, Andreas. </w:t>
      </w:r>
      <w:r w:rsidR="001967ED" w:rsidRPr="007D4F19">
        <w:rPr>
          <w:rFonts w:ascii="Goudy Old Style" w:hAnsi="Goudy Old Style"/>
          <w:szCs w:val="22"/>
        </w:rPr>
        <w:t>(</w:t>
      </w:r>
      <w:r w:rsidRPr="007D4F19">
        <w:rPr>
          <w:rFonts w:ascii="Goudy Old Style" w:hAnsi="Goudy Old Style"/>
          <w:szCs w:val="22"/>
          <w:lang w:val="id-ID"/>
        </w:rPr>
        <w:t>2001</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Petunjuk Praktis Classroom-Based Action Research.</w:t>
      </w:r>
      <w:r w:rsidRPr="007D4F19">
        <w:rPr>
          <w:rFonts w:ascii="Goudy Old Style" w:hAnsi="Goudy Old Style"/>
          <w:szCs w:val="22"/>
          <w:lang w:val="id-ID"/>
        </w:rPr>
        <w:t xml:space="preserve"> Semarang: Kanwil Depdiknas Provinsi Jawa Tengah</w:t>
      </w:r>
    </w:p>
    <w:p w14:paraId="4D821EB2" w14:textId="77777777" w:rsidR="007354DC" w:rsidRPr="007D4F19" w:rsidRDefault="007354DC" w:rsidP="00E037F5">
      <w:pPr>
        <w:spacing w:before="120" w:after="120"/>
        <w:ind w:left="567" w:right="360" w:hanging="567"/>
        <w:rPr>
          <w:rFonts w:ascii="Goudy Old Style" w:hAnsi="Goudy Old Style"/>
          <w:szCs w:val="22"/>
          <w:lang w:val="id-ID"/>
        </w:rPr>
      </w:pPr>
      <w:r w:rsidRPr="007D4F19">
        <w:rPr>
          <w:rFonts w:ascii="Goudy Old Style" w:hAnsi="Goudy Old Style"/>
          <w:szCs w:val="22"/>
          <w:lang w:val="id-ID"/>
        </w:rPr>
        <w:t xml:space="preserve">Sudaryanto. </w:t>
      </w:r>
      <w:r w:rsidR="001967ED" w:rsidRPr="007D4F19">
        <w:rPr>
          <w:rFonts w:ascii="Goudy Old Style" w:hAnsi="Goudy Old Style"/>
          <w:szCs w:val="22"/>
        </w:rPr>
        <w:t>(</w:t>
      </w:r>
      <w:r w:rsidRPr="007D4F19">
        <w:rPr>
          <w:rFonts w:ascii="Goudy Old Style" w:hAnsi="Goudy Old Style"/>
          <w:szCs w:val="22"/>
          <w:lang w:val="id-ID"/>
        </w:rPr>
        <w:t>1992</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Tata Bahasa Baku Bahasa Indonesia.</w:t>
      </w:r>
      <w:r w:rsidRPr="007D4F19">
        <w:rPr>
          <w:rFonts w:ascii="Goudy Old Style" w:hAnsi="Goudy Old Style"/>
          <w:szCs w:val="22"/>
          <w:lang w:val="id-ID"/>
        </w:rPr>
        <w:t xml:space="preserve"> Yogyakarta: Duta Wacana University Press.</w:t>
      </w:r>
    </w:p>
    <w:p w14:paraId="13E07F63" w14:textId="77777777" w:rsidR="007354DC" w:rsidRPr="007D4F19" w:rsidRDefault="007354DC" w:rsidP="00E037F5">
      <w:pPr>
        <w:spacing w:before="120" w:after="120"/>
        <w:ind w:left="567" w:hanging="567"/>
        <w:rPr>
          <w:rFonts w:ascii="Goudy Old Style" w:hAnsi="Goudy Old Style"/>
          <w:szCs w:val="22"/>
          <w:lang w:val="id-ID"/>
        </w:rPr>
      </w:pPr>
      <w:r w:rsidRPr="007D4F19">
        <w:rPr>
          <w:rFonts w:ascii="Goudy Old Style" w:hAnsi="Goudy Old Style"/>
          <w:szCs w:val="22"/>
          <w:lang w:val="id-ID"/>
        </w:rPr>
        <w:t xml:space="preserve">Sugiyono. </w:t>
      </w:r>
      <w:r w:rsidR="001967ED" w:rsidRPr="007D4F19">
        <w:rPr>
          <w:rFonts w:ascii="Goudy Old Style" w:hAnsi="Goudy Old Style"/>
          <w:szCs w:val="22"/>
        </w:rPr>
        <w:t>(</w:t>
      </w:r>
      <w:r w:rsidRPr="007D4F19">
        <w:rPr>
          <w:rFonts w:ascii="Goudy Old Style" w:hAnsi="Goudy Old Style"/>
          <w:szCs w:val="22"/>
          <w:lang w:val="id-ID"/>
        </w:rPr>
        <w:t>1997</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Metode Penelitian Administrasi.</w:t>
      </w:r>
      <w:r w:rsidRPr="007D4F19">
        <w:rPr>
          <w:rFonts w:ascii="Goudy Old Style" w:hAnsi="Goudy Old Style"/>
          <w:szCs w:val="22"/>
          <w:lang w:val="id-ID"/>
        </w:rPr>
        <w:t xml:space="preserve"> Bandung: Alfabeta.</w:t>
      </w:r>
    </w:p>
    <w:p w14:paraId="2683C1F2" w14:textId="77777777" w:rsidR="007354DC" w:rsidRPr="007D4F19" w:rsidRDefault="007354DC" w:rsidP="00E037F5">
      <w:pPr>
        <w:spacing w:before="120" w:after="120"/>
        <w:ind w:left="567" w:hanging="567"/>
        <w:rPr>
          <w:rFonts w:ascii="Goudy Old Style" w:hAnsi="Goudy Old Style"/>
          <w:szCs w:val="22"/>
          <w:lang w:val="id-ID"/>
        </w:rPr>
      </w:pPr>
      <w:r w:rsidRPr="007D4F19">
        <w:rPr>
          <w:rFonts w:ascii="Goudy Old Style" w:hAnsi="Goudy Old Style"/>
          <w:szCs w:val="22"/>
          <w:lang w:val="id-ID"/>
        </w:rPr>
        <w:t xml:space="preserve">Suryabrata, Sumadi. </w:t>
      </w:r>
      <w:r w:rsidR="001967ED" w:rsidRPr="007D4F19">
        <w:rPr>
          <w:rFonts w:ascii="Goudy Old Style" w:hAnsi="Goudy Old Style"/>
          <w:szCs w:val="22"/>
        </w:rPr>
        <w:t>(</w:t>
      </w:r>
      <w:r w:rsidRPr="007D4F19">
        <w:rPr>
          <w:rFonts w:ascii="Goudy Old Style" w:hAnsi="Goudy Old Style"/>
          <w:szCs w:val="22"/>
          <w:lang w:val="id-ID"/>
        </w:rPr>
        <w:t>1983</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Metodologi Penelitian.</w:t>
      </w:r>
      <w:r w:rsidRPr="007D4F19">
        <w:rPr>
          <w:rFonts w:ascii="Goudy Old Style" w:hAnsi="Goudy Old Style"/>
          <w:szCs w:val="22"/>
          <w:lang w:val="id-ID"/>
        </w:rPr>
        <w:t xml:space="preserve"> Jakarta: Rajawali.</w:t>
      </w:r>
    </w:p>
    <w:p w14:paraId="27B4379C" w14:textId="77777777" w:rsidR="007354DC" w:rsidRPr="007D4F19" w:rsidRDefault="007354DC" w:rsidP="00E037F5">
      <w:pPr>
        <w:spacing w:before="120" w:after="120"/>
        <w:ind w:left="567" w:hanging="567"/>
        <w:rPr>
          <w:rFonts w:ascii="Goudy Old Style" w:hAnsi="Goudy Old Style"/>
          <w:szCs w:val="22"/>
          <w:lang w:val="id-ID"/>
        </w:rPr>
      </w:pPr>
      <w:r w:rsidRPr="007D4F19">
        <w:rPr>
          <w:rFonts w:ascii="Goudy Old Style" w:hAnsi="Goudy Old Style"/>
          <w:szCs w:val="22"/>
          <w:lang w:val="id-ID"/>
        </w:rPr>
        <w:lastRenderedPageBreak/>
        <w:t xml:space="preserve">Tarigan, Henry Guntur. </w:t>
      </w:r>
      <w:r w:rsidR="001967ED" w:rsidRPr="007D4F19">
        <w:rPr>
          <w:rFonts w:ascii="Goudy Old Style" w:hAnsi="Goudy Old Style"/>
          <w:szCs w:val="22"/>
        </w:rPr>
        <w:t>(</w:t>
      </w:r>
      <w:r w:rsidRPr="007D4F19">
        <w:rPr>
          <w:rFonts w:ascii="Goudy Old Style" w:hAnsi="Goudy Old Style"/>
          <w:szCs w:val="22"/>
          <w:lang w:val="id-ID"/>
        </w:rPr>
        <w:t>1981</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Deklamasi Sebagai Satu Keterampilan Berbahasa</w:t>
      </w:r>
      <w:r w:rsidRPr="007D4F19">
        <w:rPr>
          <w:rFonts w:ascii="Goudy Old Style" w:hAnsi="Goudy Old Style"/>
          <w:szCs w:val="22"/>
          <w:lang w:val="id-ID"/>
        </w:rPr>
        <w:t>. Bandung: Angkasa.</w:t>
      </w:r>
    </w:p>
    <w:p w14:paraId="47C61537" w14:textId="77777777" w:rsidR="007354DC" w:rsidRPr="007D4F19" w:rsidRDefault="007354DC" w:rsidP="00E037F5">
      <w:pPr>
        <w:spacing w:before="120" w:after="120"/>
        <w:ind w:left="567" w:hanging="567"/>
        <w:rPr>
          <w:rFonts w:ascii="Goudy Old Style" w:hAnsi="Goudy Old Style"/>
          <w:szCs w:val="22"/>
          <w:lang w:val="id-ID"/>
        </w:rPr>
      </w:pPr>
      <w:r w:rsidRPr="007D4F19">
        <w:rPr>
          <w:rFonts w:ascii="Goudy Old Style" w:hAnsi="Goudy Old Style"/>
          <w:szCs w:val="22"/>
          <w:lang w:val="id-ID"/>
        </w:rPr>
        <w:t xml:space="preserve">Tjahyono dan Setiawan. </w:t>
      </w:r>
      <w:r w:rsidR="001967ED" w:rsidRPr="007D4F19">
        <w:rPr>
          <w:rFonts w:ascii="Goudy Old Style" w:hAnsi="Goudy Old Style"/>
          <w:szCs w:val="22"/>
        </w:rPr>
        <w:t>(</w:t>
      </w:r>
      <w:r w:rsidRPr="007D4F19">
        <w:rPr>
          <w:rFonts w:ascii="Goudy Old Style" w:hAnsi="Goudy Old Style"/>
          <w:szCs w:val="22"/>
          <w:lang w:val="id-ID"/>
        </w:rPr>
        <w:t>1997</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Sanggar Bahasa dan Sastra Indonesia.</w:t>
      </w:r>
      <w:r w:rsidRPr="007D4F19">
        <w:rPr>
          <w:rFonts w:ascii="Goudy Old Style" w:hAnsi="Goudy Old Style"/>
          <w:szCs w:val="22"/>
          <w:lang w:val="id-ID"/>
        </w:rPr>
        <w:t xml:space="preserve"> Jakarta:</w:t>
      </w:r>
      <w:r w:rsidR="00294783" w:rsidRPr="007D4F19">
        <w:rPr>
          <w:rFonts w:ascii="Goudy Old Style" w:hAnsi="Goudy Old Style"/>
          <w:szCs w:val="22"/>
        </w:rPr>
        <w:t xml:space="preserve"> </w:t>
      </w:r>
      <w:r w:rsidRPr="007D4F19">
        <w:rPr>
          <w:rFonts w:ascii="Goudy Old Style" w:hAnsi="Goudy Old Style"/>
          <w:szCs w:val="22"/>
          <w:lang w:val="id-ID"/>
        </w:rPr>
        <w:t>Departemen Pendidikan dan Kebudayaan.</w:t>
      </w:r>
      <w:bookmarkStart w:id="11" w:name="page58"/>
      <w:bookmarkEnd w:id="11"/>
    </w:p>
    <w:p w14:paraId="1528CC01" w14:textId="77777777" w:rsidR="007354DC" w:rsidRPr="007D4F19" w:rsidRDefault="007354DC" w:rsidP="00E037F5">
      <w:pPr>
        <w:spacing w:before="120" w:after="120"/>
        <w:ind w:left="567" w:hanging="567"/>
        <w:rPr>
          <w:rFonts w:ascii="Goudy Old Style" w:hAnsi="Goudy Old Style"/>
          <w:szCs w:val="22"/>
          <w:lang w:val="id-ID"/>
        </w:rPr>
      </w:pPr>
      <w:r w:rsidRPr="007D4F19">
        <w:rPr>
          <w:rFonts w:ascii="Goudy Old Style" w:hAnsi="Goudy Old Style"/>
          <w:szCs w:val="22"/>
          <w:lang w:val="id-ID"/>
        </w:rPr>
        <w:t xml:space="preserve">Usman, Uzer. </w:t>
      </w:r>
      <w:r w:rsidR="001967ED" w:rsidRPr="007D4F19">
        <w:rPr>
          <w:rFonts w:ascii="Goudy Old Style" w:hAnsi="Goudy Old Style"/>
          <w:szCs w:val="22"/>
        </w:rPr>
        <w:t>(</w:t>
      </w:r>
      <w:r w:rsidRPr="007D4F19">
        <w:rPr>
          <w:rFonts w:ascii="Goudy Old Style" w:hAnsi="Goudy Old Style"/>
          <w:szCs w:val="22"/>
          <w:lang w:val="id-ID"/>
        </w:rPr>
        <w:t>1993</w:t>
      </w:r>
      <w:r w:rsidR="001967ED" w:rsidRPr="007D4F19">
        <w:rPr>
          <w:rFonts w:ascii="Goudy Old Style" w:hAnsi="Goudy Old Style"/>
          <w:szCs w:val="22"/>
        </w:rPr>
        <w:t>)</w:t>
      </w:r>
      <w:r w:rsidRPr="007D4F19">
        <w:rPr>
          <w:rFonts w:ascii="Goudy Old Style" w:hAnsi="Goudy Old Style"/>
          <w:szCs w:val="22"/>
          <w:lang w:val="id-ID"/>
        </w:rPr>
        <w:t xml:space="preserve">. </w:t>
      </w:r>
      <w:r w:rsidRPr="007D4F19">
        <w:rPr>
          <w:rFonts w:ascii="Goudy Old Style" w:hAnsi="Goudy Old Style"/>
          <w:i/>
          <w:szCs w:val="22"/>
          <w:lang w:val="id-ID"/>
        </w:rPr>
        <w:t>Upaya Optimalisasi Belajar Mengajar</w:t>
      </w:r>
      <w:r w:rsidRPr="007D4F19">
        <w:rPr>
          <w:rFonts w:ascii="Goudy Old Style" w:hAnsi="Goudy Old Style"/>
          <w:szCs w:val="22"/>
          <w:lang w:val="id-ID"/>
        </w:rPr>
        <w:t>. Bandung: Remaja</w:t>
      </w:r>
      <w:r w:rsidR="00294783" w:rsidRPr="007D4F19">
        <w:rPr>
          <w:rFonts w:ascii="Goudy Old Style" w:hAnsi="Goudy Old Style"/>
          <w:szCs w:val="22"/>
        </w:rPr>
        <w:t xml:space="preserve"> </w:t>
      </w:r>
      <w:r w:rsidRPr="007D4F19">
        <w:rPr>
          <w:rFonts w:ascii="Goudy Old Style" w:hAnsi="Goudy Old Style"/>
          <w:szCs w:val="22"/>
          <w:lang w:val="id-ID"/>
        </w:rPr>
        <w:t>Rodakarya.</w:t>
      </w:r>
      <w:bookmarkStart w:id="12" w:name="_GoBack"/>
      <w:bookmarkEnd w:id="12"/>
    </w:p>
    <w:sectPr w:rsidR="007354DC" w:rsidRPr="007D4F19" w:rsidSect="007626F8">
      <w:type w:val="continuous"/>
      <w:pgSz w:w="11907" w:h="16840" w:code="9"/>
      <w:pgMar w:top="1418" w:right="1134" w:bottom="1134" w:left="1134"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C8B09" w14:textId="77777777" w:rsidR="00DA75F8" w:rsidRDefault="00DA75F8" w:rsidP="00A11670">
      <w:r>
        <w:separator/>
      </w:r>
    </w:p>
  </w:endnote>
  <w:endnote w:type="continuationSeparator" w:id="0">
    <w:p w14:paraId="6A5705D7" w14:textId="77777777" w:rsidR="00DA75F8" w:rsidRDefault="00DA75F8" w:rsidP="00A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72C0" w14:textId="77777777" w:rsidR="008B09A8" w:rsidRPr="00FC371A" w:rsidRDefault="008B09A8" w:rsidP="00853980">
    <w:pPr>
      <w:pStyle w:val="Footer"/>
      <w:ind w:firstLine="0"/>
      <w:rPr>
        <w:rFonts w:ascii="Goudy Old Style" w:eastAsiaTheme="majorEastAsia" w:hAnsi="Goudy Old Style" w:cstheme="majorBidi"/>
        <w:sz w:val="24"/>
      </w:rPr>
    </w:pPr>
    <w:r>
      <w:rPr>
        <w:rFonts w:ascii="Goudy Old Style" w:hAnsi="Goudy Old Style"/>
        <w:noProof/>
        <w:sz w:val="24"/>
      </w:rPr>
      <mc:AlternateContent>
        <mc:Choice Requires="wps">
          <w:drawing>
            <wp:anchor distT="0" distB="0" distL="114300" distR="114300" simplePos="0" relativeHeight="251661312" behindDoc="0" locked="0" layoutInCell="1" allowOverlap="1" wp14:anchorId="50440D09" wp14:editId="5DB4F194">
              <wp:simplePos x="0" y="0"/>
              <wp:positionH relativeFrom="column">
                <wp:posOffset>3810</wp:posOffset>
              </wp:positionH>
              <wp:positionV relativeFrom="paragraph">
                <wp:posOffset>-124666</wp:posOffset>
              </wp:positionV>
              <wp:extent cx="61175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6117590" cy="45085"/>
                      </a:xfrm>
                      <a:prstGeom prst="rect">
                        <a:avLst/>
                      </a:prstGeom>
                      <a:gradFill flip="none" rotWithShape="1">
                        <a:gsLst>
                          <a:gs pos="0">
                            <a:srgbClr val="C00000">
                              <a:alpha val="0"/>
                            </a:srgbClr>
                          </a:gs>
                          <a:gs pos="50000">
                            <a:srgbClr val="C00000">
                              <a:alpha val="50000"/>
                            </a:srgbClr>
                          </a:gs>
                          <a:gs pos="10000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9578B" id="Rectangle 3" o:spid="_x0000_s1026" style="position:absolute;margin-left:.3pt;margin-top:-9.8pt;width:481.7pt;height:3.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" fillcolor="#c00000" stroked="f" strokeweight="2pt">
              <v:fill color2="#c00000" o:opacity2="0" rotate="t" angle="90" focus="50%" type="gradient"/>
            </v:rect>
          </w:pict>
        </mc:Fallback>
      </mc:AlternateContent>
    </w:r>
    <w:proofErr w:type="spellStart"/>
    <w:r>
      <w:rPr>
        <w:rFonts w:ascii="Goudy Old Style" w:eastAsiaTheme="majorEastAsia" w:hAnsi="Goudy Old Style" w:cstheme="majorBidi"/>
        <w:sz w:val="24"/>
      </w:rPr>
      <w:t>Diterbitkan</w:t>
    </w:r>
    <w:proofErr w:type="spellEnd"/>
    <w:r>
      <w:rPr>
        <w:rFonts w:ascii="Goudy Old Style" w:eastAsiaTheme="majorEastAsia" w:hAnsi="Goudy Old Style" w:cstheme="majorBidi"/>
        <w:sz w:val="24"/>
      </w:rPr>
      <w:t xml:space="preserve"> Oleh: </w:t>
    </w:r>
    <w:r w:rsidRPr="00081DD2">
      <w:rPr>
        <w:rFonts w:ascii="Goudy Old Style" w:eastAsiaTheme="majorEastAsia" w:hAnsi="Goudy Old Style" w:cstheme="majorBidi"/>
        <w:sz w:val="24"/>
      </w:rPr>
      <w:t xml:space="preserve">LPPM STKIP Taman </w:t>
    </w:r>
    <w:proofErr w:type="spellStart"/>
    <w:r w:rsidRPr="00081DD2">
      <w:rPr>
        <w:rFonts w:ascii="Goudy Old Style" w:eastAsiaTheme="majorEastAsia" w:hAnsi="Goudy Old Style" w:cstheme="majorBidi"/>
        <w:sz w:val="24"/>
      </w:rPr>
      <w:t>Siswa</w:t>
    </w:r>
    <w:proofErr w:type="spellEnd"/>
    <w:r w:rsidRPr="00081DD2">
      <w:rPr>
        <w:rFonts w:ascii="Goudy Old Style" w:eastAsiaTheme="majorEastAsia" w:hAnsi="Goudy Old Style" w:cstheme="majorBidi"/>
        <w:sz w:val="24"/>
      </w:rPr>
      <w:t xml:space="preserve"> </w:t>
    </w:r>
    <w:proofErr w:type="spellStart"/>
    <w:r w:rsidRPr="00081DD2">
      <w:rPr>
        <w:rFonts w:ascii="Goudy Old Style" w:eastAsiaTheme="majorEastAsia" w:hAnsi="Goudy Old Style" w:cstheme="majorBidi"/>
        <w:sz w:val="24"/>
      </w:rPr>
      <w:t>Bima</w:t>
    </w:r>
    <w:proofErr w:type="spellEnd"/>
    <w:r w:rsidRPr="00081DD2">
      <w:rPr>
        <w:rFonts w:ascii="Goudy Old Style" w:eastAsiaTheme="majorEastAsia" w:hAnsi="Goudy Old Style" w:cstheme="majorBidi"/>
        <w:sz w:val="24"/>
      </w:rPr>
      <w:ptab w:relativeTo="margin" w:alignment="right" w:leader="none"/>
    </w:r>
    <w:r w:rsidRPr="00081DD2">
      <w:rPr>
        <w:rFonts w:ascii="Goudy Old Style" w:eastAsiaTheme="minorEastAsia" w:hAnsi="Goudy Old Style" w:cstheme="minorBidi"/>
        <w:sz w:val="24"/>
      </w:rPr>
      <w:fldChar w:fldCharType="begin"/>
    </w:r>
    <w:r w:rsidRPr="00081DD2">
      <w:rPr>
        <w:rFonts w:ascii="Goudy Old Style" w:hAnsi="Goudy Old Style"/>
        <w:sz w:val="24"/>
      </w:rPr>
      <w:instrText xml:space="preserve"> PAGE   \* MERGEFORMAT </w:instrText>
    </w:r>
    <w:r w:rsidRPr="00081DD2">
      <w:rPr>
        <w:rFonts w:ascii="Goudy Old Style" w:eastAsiaTheme="minorEastAsia" w:hAnsi="Goudy Old Style" w:cstheme="minorBidi"/>
        <w:sz w:val="24"/>
      </w:rPr>
      <w:fldChar w:fldCharType="separate"/>
    </w:r>
    <w:r>
      <w:rPr>
        <w:rFonts w:ascii="Goudy Old Style" w:eastAsiaTheme="minorEastAsia" w:hAnsi="Goudy Old Style"/>
        <w:sz w:val="24"/>
      </w:rPr>
      <w:t>25</w:t>
    </w:r>
    <w:r w:rsidRPr="00081DD2">
      <w:rPr>
        <w:rFonts w:ascii="Goudy Old Style" w:eastAsiaTheme="majorEastAsia" w:hAnsi="Goudy Old Style" w:cstheme="majorBidi"/>
        <w:noProof/>
        <w:sz w:val="24"/>
      </w:rPr>
      <w:fldChar w:fldCharType="end"/>
    </w:r>
  </w:p>
  <w:p w14:paraId="4921B5E8" w14:textId="77777777" w:rsidR="008B09A8" w:rsidRDefault="008B09A8" w:rsidP="008B09A8">
    <w:pPr>
      <w:pStyle w:val="Footer"/>
      <w:tabs>
        <w:tab w:val="clear" w:pos="9026"/>
        <w:tab w:val="right" w:pos="9639"/>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2699B" w14:textId="77777777" w:rsidR="00DA75F8" w:rsidRDefault="00DA75F8" w:rsidP="00A11670">
      <w:r>
        <w:separator/>
      </w:r>
    </w:p>
  </w:footnote>
  <w:footnote w:type="continuationSeparator" w:id="0">
    <w:p w14:paraId="5CF8D2BF" w14:textId="77777777" w:rsidR="00DA75F8" w:rsidRDefault="00DA75F8" w:rsidP="00A1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5B18F" w14:textId="77777777" w:rsidR="00A11670" w:rsidRDefault="00A11670" w:rsidP="00A11670">
    <w:pPr>
      <w:pStyle w:val="Header"/>
      <w:tabs>
        <w:tab w:val="clear" w:pos="4513"/>
        <w:tab w:val="clear" w:pos="9026"/>
        <w:tab w:val="right" w:pos="9639"/>
      </w:tabs>
      <w:ind w:firstLine="0"/>
      <w:rPr>
        <w:rFonts w:ascii="Goudy Old Style" w:hAnsi="Goudy Old Style"/>
        <w:sz w:val="24"/>
      </w:rPr>
    </w:pPr>
    <w:proofErr w:type="spellStart"/>
    <w:r w:rsidRPr="00BF3648">
      <w:rPr>
        <w:rFonts w:ascii="Goudy Old Style" w:hAnsi="Goudy Old Style"/>
        <w:sz w:val="24"/>
      </w:rPr>
      <w:t>Jurnal</w:t>
    </w:r>
    <w:proofErr w:type="spellEnd"/>
    <w:r>
      <w:rPr>
        <w:rFonts w:ascii="Goudy Old Style" w:hAnsi="Goudy Old Style"/>
        <w:sz w:val="24"/>
      </w:rPr>
      <w:t xml:space="preserve"> </w:t>
    </w:r>
    <w:proofErr w:type="spellStart"/>
    <w:r>
      <w:rPr>
        <w:rFonts w:ascii="Goudy Old Style" w:hAnsi="Goudy Old Style"/>
        <w:sz w:val="24"/>
      </w:rPr>
      <w:t>Pedidikan</w:t>
    </w:r>
    <w:proofErr w:type="spellEnd"/>
    <w:r>
      <w:rPr>
        <w:rFonts w:ascii="Goudy Old Style" w:hAnsi="Goudy Old Style"/>
        <w:sz w:val="24"/>
      </w:rPr>
      <w:t xml:space="preserve"> Bahasa</w:t>
    </w:r>
    <w:r>
      <w:rPr>
        <w:rFonts w:ascii="Goudy Old Style" w:hAnsi="Goudy Old Style"/>
        <w:sz w:val="24"/>
      </w:rPr>
      <w:tab/>
      <w:t xml:space="preserve">ISSN: </w:t>
    </w:r>
    <w:r w:rsidRPr="002C063D">
      <w:rPr>
        <w:rFonts w:ascii="Goudy Old Style" w:hAnsi="Goudy Old Style"/>
        <w:color w:val="000000"/>
        <w:sz w:val="24"/>
        <w:shd w:val="clear" w:color="auto" w:fill="FFFFFF"/>
      </w:rPr>
      <w:t>2088-031</w:t>
    </w:r>
    <w:r>
      <w:rPr>
        <w:rFonts w:ascii="Goudy Old Style" w:hAnsi="Goudy Old Style"/>
        <w:color w:val="000000"/>
        <w:sz w:val="24"/>
        <w:shd w:val="clear" w:color="auto" w:fill="FFFFFF"/>
      </w:rPr>
      <w:t>6</w:t>
    </w:r>
  </w:p>
  <w:p w14:paraId="55197BD6" w14:textId="0C4C14C4" w:rsidR="00A11670" w:rsidRPr="00FC371A" w:rsidRDefault="00A11670" w:rsidP="00A11670">
    <w:pPr>
      <w:pStyle w:val="Header"/>
      <w:tabs>
        <w:tab w:val="clear" w:pos="4513"/>
        <w:tab w:val="clear" w:pos="9026"/>
        <w:tab w:val="right" w:pos="9639"/>
      </w:tabs>
      <w:ind w:firstLine="0"/>
    </w:pPr>
    <w:r>
      <w:rPr>
        <w:rFonts w:ascii="Goudy Old Style" w:hAnsi="Goudy Old Style"/>
        <w:noProof/>
        <w:sz w:val="24"/>
      </w:rPr>
      <mc:AlternateContent>
        <mc:Choice Requires="wps">
          <w:drawing>
            <wp:anchor distT="0" distB="0" distL="114300" distR="114300" simplePos="0" relativeHeight="251659264" behindDoc="0" locked="0" layoutInCell="1" allowOverlap="1" wp14:anchorId="4DB0A61F" wp14:editId="0CE1C3E3">
              <wp:simplePos x="0" y="0"/>
              <wp:positionH relativeFrom="column">
                <wp:posOffset>3810</wp:posOffset>
              </wp:positionH>
              <wp:positionV relativeFrom="paragraph">
                <wp:posOffset>213995</wp:posOffset>
              </wp:positionV>
              <wp:extent cx="6117590" cy="45085"/>
              <wp:effectExtent l="0" t="0" r="0" b="0"/>
              <wp:wrapNone/>
              <wp:docPr id="22" name="Rectangle 22"/>
              <wp:cNvGraphicFramePr/>
              <a:graphic xmlns:a="http://schemas.openxmlformats.org/drawingml/2006/main">
                <a:graphicData uri="http://schemas.microsoft.com/office/word/2010/wordprocessingShape">
                  <wps:wsp>
                    <wps:cNvSpPr/>
                    <wps:spPr>
                      <a:xfrm>
                        <a:off x="0" y="0"/>
                        <a:ext cx="6117590" cy="45085"/>
                      </a:xfrm>
                      <a:prstGeom prst="rect">
                        <a:avLst/>
                      </a:prstGeom>
                      <a:gradFill flip="none" rotWithShape="1">
                        <a:gsLst>
                          <a:gs pos="0">
                            <a:srgbClr val="C00000"/>
                          </a:gs>
                          <a:gs pos="50000">
                            <a:srgbClr val="C00000">
                              <a:alpha val="50000"/>
                            </a:srgbClr>
                          </a:gs>
                          <a:gs pos="100000">
                            <a:srgbClr val="C00000">
                              <a:alpha val="0"/>
                            </a:srgbClr>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B50D30" id="Rectangle 22" o:spid="_x0000_s1026" style="position:absolute;margin-left:.3pt;margin-top:16.85pt;width:481.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" fillcolor="#c00000" stroked="f" strokeweight="2pt">
              <v:fill opacity="0" color2="#c00000" rotate="t" angle="90" focus="50%" type="gradient"/>
            </v:rect>
          </w:pict>
        </mc:Fallback>
      </mc:AlternateContent>
    </w:r>
    <w:r>
      <w:rPr>
        <w:rFonts w:ascii="Goudy Old Style" w:hAnsi="Goudy Old Style"/>
        <w:sz w:val="24"/>
      </w:rPr>
      <w:t xml:space="preserve">Vol. 9, No. 2, </w:t>
    </w:r>
    <w:proofErr w:type="spellStart"/>
    <w:r>
      <w:rPr>
        <w:rFonts w:ascii="Goudy Old Style" w:hAnsi="Goudy Old Style"/>
        <w:sz w:val="24"/>
      </w:rPr>
      <w:t>Juli</w:t>
    </w:r>
    <w:r w:rsidR="003B1A12">
      <w:rPr>
        <w:rFonts w:ascii="Goudy Old Style" w:hAnsi="Goudy Old Style"/>
        <w:sz w:val="24"/>
      </w:rPr>
      <w:t>-Desember</w:t>
    </w:r>
    <w:proofErr w:type="spellEnd"/>
    <w:r>
      <w:rPr>
        <w:rFonts w:ascii="Goudy Old Style" w:hAnsi="Goudy Old Style"/>
        <w:sz w:val="24"/>
      </w:rPr>
      <w:t xml:space="preserve"> 2019</w:t>
    </w:r>
    <w:r>
      <w:rPr>
        <w:rFonts w:ascii="Goudy Old Style" w:hAnsi="Goudy Old Style"/>
        <w:sz w:val="24"/>
      </w:rPr>
      <w:tab/>
      <w:t xml:space="preserve">e-ISSN: </w:t>
    </w:r>
    <w:r w:rsidRPr="002C063D">
      <w:rPr>
        <w:rFonts w:ascii="Goudy Old Style" w:hAnsi="Goudy Old Style"/>
        <w:color w:val="000000"/>
        <w:sz w:val="24"/>
      </w:rPr>
      <w:t>2685-0133</w:t>
    </w:r>
  </w:p>
  <w:p w14:paraId="026BAF27" w14:textId="77777777" w:rsidR="00A11670" w:rsidRDefault="00A11670" w:rsidP="00A11670">
    <w:pPr>
      <w:pStyle w:val="Header"/>
      <w:tabs>
        <w:tab w:val="clear" w:pos="4513"/>
        <w:tab w:val="clear" w:pos="9026"/>
        <w:tab w:val="right" w:pos="9639"/>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5"/>
    <w:multiLevelType w:val="hybridMultilevel"/>
    <w:tmpl w:val="1D4ED43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3F05AD"/>
    <w:multiLevelType w:val="hybridMultilevel"/>
    <w:tmpl w:val="E5E88822"/>
    <w:lvl w:ilvl="0" w:tplc="C74EB68E">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41A462B6"/>
    <w:multiLevelType w:val="hybridMultilevel"/>
    <w:tmpl w:val="68BEDE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8FD1FC9"/>
    <w:multiLevelType w:val="hybridMultilevel"/>
    <w:tmpl w:val="C958B4F2"/>
    <w:lvl w:ilvl="0" w:tplc="203878C6">
      <w:start w:val="2"/>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82"/>
    <w:rsid w:val="00013E89"/>
    <w:rsid w:val="00061A60"/>
    <w:rsid w:val="00076A9E"/>
    <w:rsid w:val="00094C85"/>
    <w:rsid w:val="0009576F"/>
    <w:rsid w:val="000E74C4"/>
    <w:rsid w:val="000F3FCE"/>
    <w:rsid w:val="000F668E"/>
    <w:rsid w:val="001402F8"/>
    <w:rsid w:val="00145304"/>
    <w:rsid w:val="00145423"/>
    <w:rsid w:val="001832CA"/>
    <w:rsid w:val="001967ED"/>
    <w:rsid w:val="001A6B36"/>
    <w:rsid w:val="001D4A0C"/>
    <w:rsid w:val="001E5F1B"/>
    <w:rsid w:val="001F3A7E"/>
    <w:rsid w:val="002410D1"/>
    <w:rsid w:val="002553B3"/>
    <w:rsid w:val="00256C20"/>
    <w:rsid w:val="00257C83"/>
    <w:rsid w:val="002643B9"/>
    <w:rsid w:val="00272532"/>
    <w:rsid w:val="00294783"/>
    <w:rsid w:val="002B311F"/>
    <w:rsid w:val="002D3E0D"/>
    <w:rsid w:val="002E4587"/>
    <w:rsid w:val="002E4C9D"/>
    <w:rsid w:val="00322ED0"/>
    <w:rsid w:val="003273C8"/>
    <w:rsid w:val="00341CC6"/>
    <w:rsid w:val="00384A2F"/>
    <w:rsid w:val="003935DC"/>
    <w:rsid w:val="003A3966"/>
    <w:rsid w:val="003A6C29"/>
    <w:rsid w:val="003B1A12"/>
    <w:rsid w:val="003F5538"/>
    <w:rsid w:val="003F6505"/>
    <w:rsid w:val="00420053"/>
    <w:rsid w:val="00440B7A"/>
    <w:rsid w:val="00473820"/>
    <w:rsid w:val="00492C90"/>
    <w:rsid w:val="004A3ACC"/>
    <w:rsid w:val="004A3B5D"/>
    <w:rsid w:val="004A40BC"/>
    <w:rsid w:val="004A71DC"/>
    <w:rsid w:val="004F73E3"/>
    <w:rsid w:val="0053776A"/>
    <w:rsid w:val="00562322"/>
    <w:rsid w:val="005762A8"/>
    <w:rsid w:val="005B60DC"/>
    <w:rsid w:val="00603A34"/>
    <w:rsid w:val="00610849"/>
    <w:rsid w:val="0062176F"/>
    <w:rsid w:val="006360E5"/>
    <w:rsid w:val="00680237"/>
    <w:rsid w:val="00684C8F"/>
    <w:rsid w:val="006926A3"/>
    <w:rsid w:val="006B346C"/>
    <w:rsid w:val="006B628D"/>
    <w:rsid w:val="006E5B0D"/>
    <w:rsid w:val="006F63CE"/>
    <w:rsid w:val="007100D6"/>
    <w:rsid w:val="007354DC"/>
    <w:rsid w:val="007373E2"/>
    <w:rsid w:val="00746389"/>
    <w:rsid w:val="00760516"/>
    <w:rsid w:val="007626F8"/>
    <w:rsid w:val="007B55A2"/>
    <w:rsid w:val="007D4F19"/>
    <w:rsid w:val="007D6232"/>
    <w:rsid w:val="0081057F"/>
    <w:rsid w:val="00810A82"/>
    <w:rsid w:val="008132E8"/>
    <w:rsid w:val="00844122"/>
    <w:rsid w:val="00853980"/>
    <w:rsid w:val="00853F44"/>
    <w:rsid w:val="0087795D"/>
    <w:rsid w:val="00894467"/>
    <w:rsid w:val="008B09A8"/>
    <w:rsid w:val="008C0E25"/>
    <w:rsid w:val="008C647F"/>
    <w:rsid w:val="008D3637"/>
    <w:rsid w:val="008E2496"/>
    <w:rsid w:val="008E2ACB"/>
    <w:rsid w:val="008F1AEC"/>
    <w:rsid w:val="008F56E5"/>
    <w:rsid w:val="00914D5E"/>
    <w:rsid w:val="009304F6"/>
    <w:rsid w:val="00955816"/>
    <w:rsid w:val="00970E7A"/>
    <w:rsid w:val="009715EB"/>
    <w:rsid w:val="00976E5E"/>
    <w:rsid w:val="00982915"/>
    <w:rsid w:val="00985944"/>
    <w:rsid w:val="009A23AF"/>
    <w:rsid w:val="00A0075F"/>
    <w:rsid w:val="00A0427C"/>
    <w:rsid w:val="00A11670"/>
    <w:rsid w:val="00A54E69"/>
    <w:rsid w:val="00A93745"/>
    <w:rsid w:val="00AB0E24"/>
    <w:rsid w:val="00AD65A0"/>
    <w:rsid w:val="00AE2D9E"/>
    <w:rsid w:val="00B045B0"/>
    <w:rsid w:val="00B105F6"/>
    <w:rsid w:val="00B130D2"/>
    <w:rsid w:val="00B235CD"/>
    <w:rsid w:val="00B248A9"/>
    <w:rsid w:val="00B31B36"/>
    <w:rsid w:val="00B375BE"/>
    <w:rsid w:val="00B66A80"/>
    <w:rsid w:val="00B70288"/>
    <w:rsid w:val="00BC4D32"/>
    <w:rsid w:val="00C16D6D"/>
    <w:rsid w:val="00C80A01"/>
    <w:rsid w:val="00C82D93"/>
    <w:rsid w:val="00C971C1"/>
    <w:rsid w:val="00CA5F86"/>
    <w:rsid w:val="00CC3F3E"/>
    <w:rsid w:val="00CF5E63"/>
    <w:rsid w:val="00D3117E"/>
    <w:rsid w:val="00D55278"/>
    <w:rsid w:val="00D568B4"/>
    <w:rsid w:val="00D805C2"/>
    <w:rsid w:val="00DA75F8"/>
    <w:rsid w:val="00DF6339"/>
    <w:rsid w:val="00E037F5"/>
    <w:rsid w:val="00E332EB"/>
    <w:rsid w:val="00E33C74"/>
    <w:rsid w:val="00E45429"/>
    <w:rsid w:val="00E47A6D"/>
    <w:rsid w:val="00E71BEE"/>
    <w:rsid w:val="00E910A4"/>
    <w:rsid w:val="00EB3B82"/>
    <w:rsid w:val="00EB6F3A"/>
    <w:rsid w:val="00F54054"/>
    <w:rsid w:val="00F543FE"/>
    <w:rsid w:val="00F6265B"/>
    <w:rsid w:val="00F76B0F"/>
    <w:rsid w:val="00F86C62"/>
    <w:rsid w:val="00FA38DA"/>
    <w:rsid w:val="00FA5F04"/>
    <w:rsid w:val="00FB2FF4"/>
    <w:rsid w:val="00FD0F8E"/>
    <w:rsid w:val="00FE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0E9C"/>
  <w15:docId w15:val="{57DD82D1-9DFB-437D-B8DA-2587F13D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6 Isi"/>
    <w:qFormat/>
    <w:rsid w:val="00810A82"/>
    <w:pPr>
      <w:overflowPunct w:val="0"/>
      <w:autoSpaceDE w:val="0"/>
      <w:autoSpaceDN w:val="0"/>
      <w:adjustRightInd w:val="0"/>
      <w:spacing w:after="0" w:line="240" w:lineRule="auto"/>
      <w:ind w:firstLine="180"/>
      <w:jc w:val="both"/>
      <w:textAlignment w:val="baseline"/>
    </w:pPr>
    <w:rPr>
      <w:rFonts w:ascii="Centaur" w:eastAsia="Times New Roman" w:hAnsi="Centaur"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Intisari">
    <w:name w:val="4 Intisari"/>
    <w:basedOn w:val="Normal"/>
    <w:link w:val="4IntisariChar"/>
    <w:qFormat/>
    <w:rsid w:val="00810A82"/>
    <w:pPr>
      <w:spacing w:before="120"/>
      <w:ind w:left="720" w:right="1440" w:firstLine="0"/>
    </w:pPr>
  </w:style>
  <w:style w:type="character" w:customStyle="1" w:styleId="4IntisariChar">
    <w:name w:val="4 Intisari Char"/>
    <w:basedOn w:val="DefaultParagraphFont"/>
    <w:link w:val="4Intisari"/>
    <w:rsid w:val="00810A82"/>
    <w:rPr>
      <w:rFonts w:ascii="Centaur" w:eastAsia="Times New Roman" w:hAnsi="Centaur" w:cs="Times New Roman"/>
      <w:sz w:val="22"/>
      <w:szCs w:val="20"/>
    </w:rPr>
  </w:style>
  <w:style w:type="paragraph" w:customStyle="1" w:styleId="1Judul">
    <w:name w:val="1 Judul"/>
    <w:basedOn w:val="Normal"/>
    <w:link w:val="1JudulChar"/>
    <w:qFormat/>
    <w:rsid w:val="00810A82"/>
    <w:pPr>
      <w:ind w:firstLine="0"/>
      <w:jc w:val="left"/>
    </w:pPr>
    <w:rPr>
      <w:rFonts w:ascii="Segoe UI" w:hAnsi="Segoe UI" w:cs="Segoe UI"/>
      <w:b/>
      <w:sz w:val="28"/>
      <w:szCs w:val="24"/>
      <w:lang w:val="id-ID"/>
    </w:rPr>
  </w:style>
  <w:style w:type="character" w:customStyle="1" w:styleId="1JudulChar">
    <w:name w:val="1 Judul Char"/>
    <w:basedOn w:val="DefaultParagraphFont"/>
    <w:link w:val="1Judul"/>
    <w:rsid w:val="00810A82"/>
    <w:rPr>
      <w:rFonts w:ascii="Segoe UI" w:eastAsia="Times New Roman" w:hAnsi="Segoe UI" w:cs="Segoe UI"/>
      <w:b/>
      <w:sz w:val="28"/>
      <w:szCs w:val="24"/>
      <w:lang w:val="id-ID"/>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paragraph" w:styleId="ListParagraph">
    <w:name w:val="List Paragraph"/>
    <w:aliases w:val="Body of text"/>
    <w:basedOn w:val="Normal"/>
    <w:link w:val="ListParagraphChar"/>
    <w:uiPriority w:val="34"/>
    <w:qFormat/>
    <w:rsid w:val="008132E8"/>
    <w:pPr>
      <w:overflowPunct/>
      <w:autoSpaceDE/>
      <w:autoSpaceDN/>
      <w:adjustRightInd/>
      <w:ind w:left="720" w:firstLine="0"/>
      <w:contextualSpacing/>
      <w:jc w:val="left"/>
      <w:textAlignment w:val="auto"/>
    </w:pPr>
    <w:rPr>
      <w:rFonts w:ascii="Calibri" w:eastAsia="Calibri" w:hAnsi="Calibri" w:cs="Arial"/>
      <w:sz w:val="20"/>
    </w:rPr>
  </w:style>
  <w:style w:type="character" w:customStyle="1" w:styleId="ListParagraphChar">
    <w:name w:val="List Paragraph Char"/>
    <w:aliases w:val="Body of text Char"/>
    <w:basedOn w:val="DefaultParagraphFont"/>
    <w:link w:val="ListParagraph"/>
    <w:uiPriority w:val="34"/>
    <w:locked/>
    <w:rsid w:val="008132E8"/>
    <w:rPr>
      <w:rFonts w:ascii="Calibri" w:eastAsia="Calibri" w:hAnsi="Calibri" w:cs="Arial"/>
      <w:sz w:val="20"/>
      <w:szCs w:val="20"/>
    </w:rPr>
  </w:style>
  <w:style w:type="character" w:customStyle="1" w:styleId="fontstyle01">
    <w:name w:val="fontstyle01"/>
    <w:basedOn w:val="DefaultParagraphFont"/>
    <w:rsid w:val="008132E8"/>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89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670"/>
    <w:pPr>
      <w:tabs>
        <w:tab w:val="center" w:pos="4513"/>
        <w:tab w:val="right" w:pos="9026"/>
      </w:tabs>
    </w:pPr>
  </w:style>
  <w:style w:type="character" w:customStyle="1" w:styleId="HeaderChar">
    <w:name w:val="Header Char"/>
    <w:basedOn w:val="DefaultParagraphFont"/>
    <w:link w:val="Header"/>
    <w:uiPriority w:val="99"/>
    <w:rsid w:val="00A11670"/>
    <w:rPr>
      <w:rFonts w:ascii="Centaur" w:eastAsia="Times New Roman" w:hAnsi="Centaur" w:cs="Times New Roman"/>
      <w:sz w:val="22"/>
      <w:szCs w:val="20"/>
    </w:rPr>
  </w:style>
  <w:style w:type="paragraph" w:styleId="Footer">
    <w:name w:val="footer"/>
    <w:basedOn w:val="Normal"/>
    <w:link w:val="FooterChar"/>
    <w:uiPriority w:val="99"/>
    <w:unhideWhenUsed/>
    <w:rsid w:val="00A11670"/>
    <w:pPr>
      <w:tabs>
        <w:tab w:val="center" w:pos="4513"/>
        <w:tab w:val="right" w:pos="9026"/>
      </w:tabs>
    </w:pPr>
  </w:style>
  <w:style w:type="character" w:customStyle="1" w:styleId="FooterChar">
    <w:name w:val="Footer Char"/>
    <w:basedOn w:val="DefaultParagraphFont"/>
    <w:link w:val="Footer"/>
    <w:uiPriority w:val="99"/>
    <w:rsid w:val="00A11670"/>
    <w:rPr>
      <w:rFonts w:ascii="Centaur" w:eastAsia="Times New Roman" w:hAnsi="Centaur"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yadinur0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1FCD-3760-45DB-B070-BBEF4117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Yadin</dc:creator>
  <cp:lastModifiedBy>Yadin Pangeran Jogja</cp:lastModifiedBy>
  <cp:revision>6</cp:revision>
  <cp:lastPrinted>2016-11-28T02:59:00Z</cp:lastPrinted>
  <dcterms:created xsi:type="dcterms:W3CDTF">2020-01-19T02:39:00Z</dcterms:created>
  <dcterms:modified xsi:type="dcterms:W3CDTF">2020-01-19T02:55:00Z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9a3eea1c-07bb-3671-a559-954fb713a61b</vt:lpwstr>
  </property>
  <property fmtid="{D5CDD505-2E9C-101B-9397-08002B2CF9AE}" pid="24" name="Mendeley Citation Style_1">
    <vt:lpwstr>http://www.zotero.org/styles/ieee</vt:lpwstr>
  </property>
</Properties>
</file>